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1AA2" w14:textId="77777777" w:rsidR="008218AD" w:rsidRDefault="008218AD">
      <w:pPr>
        <w:jc w:val="center"/>
        <w:rPr>
          <w:b/>
          <w:color w:val="000000"/>
          <w:sz w:val="28"/>
          <w:szCs w:val="28"/>
        </w:rPr>
      </w:pPr>
      <w:r>
        <w:rPr>
          <w:b/>
          <w:color w:val="000000"/>
          <w:sz w:val="28"/>
          <w:szCs w:val="28"/>
        </w:rPr>
        <w:t>Договор транспортно-экспедиционного обслуживания №  Ж/</w:t>
      </w:r>
      <w:r w:rsidR="00594E5F">
        <w:rPr>
          <w:b/>
          <w:color w:val="000000"/>
          <w:sz w:val="28"/>
          <w:szCs w:val="28"/>
          <w:u w:val="single"/>
        </w:rPr>
        <w:t xml:space="preserve">           </w:t>
      </w:r>
    </w:p>
    <w:p w14:paraId="3546802F" w14:textId="77777777" w:rsidR="008218AD" w:rsidRDefault="008218AD">
      <w:pPr>
        <w:spacing w:before="144"/>
        <w:jc w:val="center"/>
      </w:pPr>
    </w:p>
    <w:p w14:paraId="6CB061EA" w14:textId="77777777" w:rsidR="008218AD" w:rsidRDefault="008218AD">
      <w:pPr>
        <w:spacing w:before="144"/>
        <w:jc w:val="center"/>
      </w:pPr>
      <w:r>
        <w:t xml:space="preserve">г. Москва </w:t>
      </w:r>
      <w:r>
        <w:rPr>
          <w:sz w:val="14"/>
          <w:szCs w:val="14"/>
        </w:rPr>
        <w:tab/>
        <w:t xml:space="preserve">                    </w:t>
      </w:r>
      <w:r>
        <w:rPr>
          <w:sz w:val="14"/>
          <w:szCs w:val="14"/>
        </w:rPr>
        <w:tab/>
        <w:t xml:space="preserve">            </w:t>
      </w:r>
      <w:r>
        <w:rPr>
          <w:sz w:val="14"/>
          <w:szCs w:val="14"/>
        </w:rPr>
        <w:tab/>
      </w:r>
      <w:r>
        <w:rPr>
          <w:sz w:val="14"/>
          <w:szCs w:val="14"/>
        </w:rPr>
        <w:tab/>
      </w:r>
      <w:r>
        <w:rPr>
          <w:sz w:val="14"/>
          <w:szCs w:val="14"/>
        </w:rPr>
        <w:tab/>
        <w:t xml:space="preserve">                                                                                     </w:t>
      </w:r>
      <w:r>
        <w:t xml:space="preserve"> «</w:t>
      </w:r>
      <w:r w:rsidR="00594E5F">
        <w:rPr>
          <w:u w:val="single"/>
        </w:rPr>
        <w:t xml:space="preserve">        </w:t>
      </w:r>
      <w:r>
        <w:t xml:space="preserve">» </w:t>
      </w:r>
      <w:r w:rsidR="00594E5F">
        <w:rPr>
          <w:u w:val="single"/>
        </w:rPr>
        <w:t xml:space="preserve">                     </w:t>
      </w:r>
      <w:r>
        <w:t xml:space="preserve"> 20</w:t>
      </w:r>
      <w:r w:rsidR="00EB3C67">
        <w:t>2</w:t>
      </w:r>
      <w:r w:rsidR="00594E5F">
        <w:t xml:space="preserve">  </w:t>
      </w:r>
      <w:r>
        <w:t xml:space="preserve"> г.</w:t>
      </w:r>
    </w:p>
    <w:p w14:paraId="45A93BDA" w14:textId="77777777" w:rsidR="008218AD" w:rsidRDefault="008218AD">
      <w:pPr>
        <w:jc w:val="both"/>
        <w:rPr>
          <w:b/>
          <w:sz w:val="14"/>
          <w:szCs w:val="14"/>
        </w:rPr>
      </w:pPr>
      <w:r>
        <w:rPr>
          <w:b/>
          <w:sz w:val="14"/>
          <w:szCs w:val="14"/>
        </w:rPr>
        <w:t xml:space="preserve">         </w:t>
      </w:r>
    </w:p>
    <w:p w14:paraId="0869FF21" w14:textId="77777777" w:rsidR="00594E5F" w:rsidRDefault="008218AD">
      <w:pPr>
        <w:jc w:val="both"/>
        <w:rPr>
          <w:sz w:val="14"/>
          <w:szCs w:val="14"/>
        </w:rPr>
      </w:pPr>
      <w:r>
        <w:rPr>
          <w:b/>
          <w:sz w:val="14"/>
          <w:szCs w:val="14"/>
        </w:rPr>
        <w:t xml:space="preserve">         ООО «ВТК», </w:t>
      </w:r>
      <w:r>
        <w:rPr>
          <w:sz w:val="14"/>
          <w:szCs w:val="14"/>
        </w:rPr>
        <w:t xml:space="preserve">именуемое в дальнейшем «Экспедитор», в лице </w:t>
      </w:r>
      <w:r>
        <w:rPr>
          <w:b/>
          <w:sz w:val="14"/>
          <w:szCs w:val="14"/>
        </w:rPr>
        <w:t>Генерального директора Румянцева И.В.</w:t>
      </w:r>
      <w:r>
        <w:rPr>
          <w:sz w:val="14"/>
          <w:szCs w:val="14"/>
        </w:rPr>
        <w:t xml:space="preserve">, действующего на  основании Устава, с одной стороны и </w:t>
      </w:r>
      <w:r w:rsidR="00594E5F">
        <w:rPr>
          <w:b/>
          <w:sz w:val="14"/>
          <w:szCs w:val="14"/>
          <w:u w:val="single"/>
        </w:rPr>
        <w:t xml:space="preserve">                                                              </w:t>
      </w:r>
      <w:r w:rsidR="00594E5F" w:rsidRPr="00594E5F">
        <w:rPr>
          <w:b/>
          <w:sz w:val="14"/>
          <w:szCs w:val="14"/>
          <w:u w:val="single"/>
        </w:rPr>
        <w:t xml:space="preserve"> </w:t>
      </w:r>
      <w:r w:rsidRPr="00594E5F">
        <w:rPr>
          <w:b/>
          <w:sz w:val="14"/>
          <w:szCs w:val="14"/>
        </w:rPr>
        <w:t>,</w:t>
      </w:r>
      <w:r>
        <w:rPr>
          <w:sz w:val="14"/>
          <w:szCs w:val="14"/>
        </w:rPr>
        <w:t xml:space="preserve"> именуемый в дальнейшем «Клиент», в лице </w:t>
      </w:r>
      <w:r w:rsidR="00594E5F">
        <w:rPr>
          <w:b/>
          <w:sz w:val="14"/>
          <w:szCs w:val="14"/>
          <w:u w:val="single"/>
        </w:rPr>
        <w:t xml:space="preserve">                                                                       </w:t>
      </w:r>
      <w:r>
        <w:rPr>
          <w:b/>
          <w:sz w:val="14"/>
          <w:szCs w:val="14"/>
        </w:rPr>
        <w:t xml:space="preserve">, </w:t>
      </w:r>
      <w:r>
        <w:rPr>
          <w:sz w:val="14"/>
          <w:szCs w:val="14"/>
        </w:rPr>
        <w:t>действующего  на основании</w:t>
      </w:r>
    </w:p>
    <w:p w14:paraId="656D3BCD" w14:textId="77777777" w:rsidR="008218AD" w:rsidRDefault="00594E5F">
      <w:pPr>
        <w:jc w:val="both"/>
        <w:rPr>
          <w:sz w:val="14"/>
          <w:szCs w:val="14"/>
        </w:rPr>
      </w:pPr>
      <w:r>
        <w:rPr>
          <w:b/>
          <w:sz w:val="14"/>
          <w:szCs w:val="14"/>
          <w:u w:val="single"/>
        </w:rPr>
        <w:t xml:space="preserve">                                                                         </w:t>
      </w:r>
      <w:r w:rsidR="008218AD">
        <w:rPr>
          <w:b/>
          <w:sz w:val="14"/>
          <w:szCs w:val="14"/>
        </w:rPr>
        <w:t xml:space="preserve">, </w:t>
      </w:r>
      <w:r w:rsidR="008218AD">
        <w:rPr>
          <w:sz w:val="14"/>
          <w:szCs w:val="14"/>
        </w:rPr>
        <w:t>с другой стороны составили настоящий договор о нижеследующем:</w:t>
      </w:r>
    </w:p>
    <w:p w14:paraId="2A9C04C3" w14:textId="77777777" w:rsidR="008218AD" w:rsidRDefault="008218AD">
      <w:pPr>
        <w:jc w:val="both"/>
        <w:rPr>
          <w:sz w:val="14"/>
          <w:szCs w:val="14"/>
        </w:rPr>
      </w:pPr>
    </w:p>
    <w:p w14:paraId="3E6F65C9" w14:textId="77777777" w:rsidR="008218AD" w:rsidRDefault="008218AD">
      <w:pPr>
        <w:numPr>
          <w:ilvl w:val="0"/>
          <w:numId w:val="3"/>
        </w:numPr>
        <w:tabs>
          <w:tab w:val="left" w:pos="360"/>
        </w:tabs>
        <w:jc w:val="both"/>
        <w:rPr>
          <w:b/>
          <w:sz w:val="14"/>
          <w:szCs w:val="14"/>
        </w:rPr>
      </w:pPr>
      <w:r>
        <w:rPr>
          <w:b/>
          <w:sz w:val="14"/>
          <w:szCs w:val="14"/>
        </w:rPr>
        <w:t>ПРЕДМЕТ  ДОГОВОРА</w:t>
      </w:r>
    </w:p>
    <w:p w14:paraId="52A0ABA8" w14:textId="77777777" w:rsidR="008218AD" w:rsidRDefault="008218AD">
      <w:pPr>
        <w:jc w:val="both"/>
        <w:rPr>
          <w:sz w:val="14"/>
          <w:szCs w:val="14"/>
        </w:rPr>
      </w:pPr>
      <w:r>
        <w:rPr>
          <w:sz w:val="14"/>
          <w:szCs w:val="14"/>
        </w:rPr>
        <w:t xml:space="preserve">1.1.Экспедитор принимает на себя обязательства организовать выполнение услуг, связанных с перевозкой груза </w:t>
      </w:r>
      <w:r w:rsidR="001048EE">
        <w:rPr>
          <w:sz w:val="14"/>
          <w:szCs w:val="14"/>
        </w:rPr>
        <w:t>железнодорожным-авто</w:t>
      </w:r>
      <w:r>
        <w:rPr>
          <w:sz w:val="14"/>
          <w:szCs w:val="14"/>
        </w:rPr>
        <w:t xml:space="preserve"> транспортом за вознаграждение и за счет Клиента (грузоотправителя или грузополучателя) по Заявкам Клиента в </w:t>
      </w:r>
      <w:r w:rsidR="001048EE">
        <w:rPr>
          <w:sz w:val="14"/>
          <w:szCs w:val="14"/>
        </w:rPr>
        <w:t>железнодорожном-авто</w:t>
      </w:r>
      <w:r>
        <w:rPr>
          <w:sz w:val="14"/>
          <w:szCs w:val="14"/>
        </w:rPr>
        <w:t xml:space="preserve"> прямом и смешанном сообщении на условиях, определенных настоящим Договором.</w:t>
      </w:r>
    </w:p>
    <w:p w14:paraId="78E62B7D" w14:textId="77777777" w:rsidR="008218AD" w:rsidRDefault="008218AD">
      <w:pPr>
        <w:numPr>
          <w:ilvl w:val="0"/>
          <w:numId w:val="3"/>
        </w:numPr>
        <w:tabs>
          <w:tab w:val="left" w:pos="360"/>
          <w:tab w:val="left" w:pos="900"/>
        </w:tabs>
        <w:jc w:val="both"/>
        <w:rPr>
          <w:b/>
          <w:sz w:val="14"/>
          <w:szCs w:val="14"/>
        </w:rPr>
      </w:pPr>
      <w:r>
        <w:rPr>
          <w:b/>
          <w:sz w:val="14"/>
          <w:szCs w:val="14"/>
        </w:rPr>
        <w:t>ПРАВА И ОБЯЗАННОСТИ СТОРОН</w:t>
      </w:r>
    </w:p>
    <w:p w14:paraId="311F43FC" w14:textId="77777777" w:rsidR="008218AD" w:rsidRDefault="008218AD">
      <w:pPr>
        <w:tabs>
          <w:tab w:val="left" w:pos="900"/>
        </w:tabs>
        <w:jc w:val="both"/>
        <w:rPr>
          <w:b/>
          <w:sz w:val="14"/>
          <w:szCs w:val="14"/>
        </w:rPr>
      </w:pPr>
      <w:r>
        <w:rPr>
          <w:b/>
          <w:sz w:val="14"/>
          <w:szCs w:val="14"/>
        </w:rPr>
        <w:t>2.1.Экспедитор:</w:t>
      </w:r>
    </w:p>
    <w:p w14:paraId="177FF1D7" w14:textId="77777777" w:rsidR="008218AD" w:rsidRDefault="008218AD">
      <w:pPr>
        <w:pStyle w:val="31"/>
        <w:rPr>
          <w:sz w:val="14"/>
          <w:szCs w:val="14"/>
        </w:rPr>
      </w:pPr>
      <w:r>
        <w:rPr>
          <w:sz w:val="14"/>
          <w:szCs w:val="14"/>
        </w:rPr>
        <w:t xml:space="preserve">2.1.1.Исполняет заказ в соответствии с разумными требованиями Клиента и его пожеланиями в соответствии со своей номенклатурой услуг и собственным прейскурантом цен на них. </w:t>
      </w:r>
    </w:p>
    <w:p w14:paraId="226D9009" w14:textId="77777777" w:rsidR="008218AD" w:rsidRDefault="008218AD">
      <w:pPr>
        <w:jc w:val="both"/>
        <w:rPr>
          <w:sz w:val="14"/>
          <w:szCs w:val="14"/>
        </w:rPr>
      </w:pPr>
      <w:r>
        <w:rPr>
          <w:sz w:val="14"/>
          <w:szCs w:val="14"/>
        </w:rPr>
        <w:t xml:space="preserve">2.1.2.Заключает договоры для организации  перевозки груза с перевозчиками от своего имени за счет Клиента.  </w:t>
      </w:r>
    </w:p>
    <w:p w14:paraId="603B7552" w14:textId="77777777" w:rsidR="008218AD" w:rsidRDefault="008218AD">
      <w:pPr>
        <w:tabs>
          <w:tab w:val="left" w:pos="900"/>
        </w:tabs>
        <w:jc w:val="both"/>
        <w:rPr>
          <w:sz w:val="14"/>
          <w:szCs w:val="14"/>
        </w:rPr>
      </w:pPr>
      <w:r>
        <w:rPr>
          <w:sz w:val="14"/>
          <w:szCs w:val="14"/>
        </w:rPr>
        <w:t>2.1.3.Производит за счет Клиента оплату всех платежей, необходимых для доставки груза в пункт назначения.</w:t>
      </w:r>
    </w:p>
    <w:p w14:paraId="6410B2A3" w14:textId="77777777" w:rsidR="008218AD" w:rsidRDefault="008218AD">
      <w:pPr>
        <w:jc w:val="both"/>
        <w:rPr>
          <w:sz w:val="14"/>
          <w:szCs w:val="14"/>
        </w:rPr>
      </w:pPr>
      <w:r>
        <w:rPr>
          <w:sz w:val="14"/>
          <w:szCs w:val="14"/>
        </w:rPr>
        <w:t>2.1.4.Докладывает о ходе исполнения конкретного заказа Клиенту по первому его требованию;</w:t>
      </w:r>
    </w:p>
    <w:p w14:paraId="6FA20DF9" w14:textId="77777777" w:rsidR="008218AD" w:rsidRDefault="008218AD">
      <w:pPr>
        <w:pStyle w:val="31"/>
        <w:rPr>
          <w:sz w:val="14"/>
          <w:szCs w:val="14"/>
        </w:rPr>
      </w:pPr>
      <w:r>
        <w:rPr>
          <w:sz w:val="14"/>
          <w:szCs w:val="14"/>
        </w:rPr>
        <w:t>2.1.5.Принимает груз у Клиента по кол-ву мест, объему и весу без досмотра содержимого сдаваемого груза на предмет работоспособности, внутренней комплектности, количества, качества, наличия явных и скрытых дефектов, чувствительности к температурному воздействию.</w:t>
      </w:r>
    </w:p>
    <w:p w14:paraId="36FF05D7" w14:textId="77777777" w:rsidR="008218AD" w:rsidRDefault="008218AD">
      <w:pPr>
        <w:jc w:val="both"/>
        <w:rPr>
          <w:sz w:val="14"/>
          <w:szCs w:val="14"/>
        </w:rPr>
      </w:pPr>
      <w:r>
        <w:rPr>
          <w:sz w:val="14"/>
          <w:szCs w:val="14"/>
        </w:rPr>
        <w:t>2.1.6.Имеет право не принимать запрещенный к перевозке груз (часть груза) или если по характеру он не соответствует нормам и правилам безопасности перевозки на соответствующем виде транспорта;</w:t>
      </w:r>
    </w:p>
    <w:p w14:paraId="708FD0A9" w14:textId="77777777" w:rsidR="008218AD" w:rsidRDefault="008218AD">
      <w:pPr>
        <w:jc w:val="both"/>
        <w:rPr>
          <w:sz w:val="14"/>
          <w:szCs w:val="14"/>
        </w:rPr>
      </w:pPr>
      <w:r>
        <w:rPr>
          <w:sz w:val="14"/>
          <w:szCs w:val="14"/>
        </w:rPr>
        <w:t>2.1.7.За отдельную плату имеет право предоставлять особые гарантии по сохранности грузов, в том числе хрупких, неправильно упакованных и иных в соответствии с дополнительными договоренностями, оказывать услуги по дополнительной упаковке и переупаковке грузов Клиента.</w:t>
      </w:r>
    </w:p>
    <w:p w14:paraId="5844CF24" w14:textId="77777777" w:rsidR="008218AD" w:rsidRDefault="008218AD">
      <w:pPr>
        <w:jc w:val="both"/>
        <w:rPr>
          <w:sz w:val="14"/>
          <w:szCs w:val="14"/>
        </w:rPr>
      </w:pPr>
      <w:r>
        <w:rPr>
          <w:sz w:val="14"/>
          <w:szCs w:val="14"/>
        </w:rPr>
        <w:t>2.1.8. За дополнительную плату, согласованную с Клиентом, Экспедитор может организовать получение груза для Клиента со складов в Москве и ближнего Подмосковья, указанных в заявке, по доверенности, выданной Экспедитору для данных действий.</w:t>
      </w:r>
    </w:p>
    <w:p w14:paraId="62CB79B5" w14:textId="77777777" w:rsidR="008218AD" w:rsidRDefault="008218AD">
      <w:pPr>
        <w:jc w:val="both"/>
        <w:rPr>
          <w:sz w:val="14"/>
          <w:szCs w:val="14"/>
        </w:rPr>
      </w:pPr>
      <w:r>
        <w:rPr>
          <w:sz w:val="14"/>
          <w:szCs w:val="14"/>
        </w:rPr>
        <w:t>2.1.9.Не отвечает за бой/порчу груза по вине Клиента, а также за морозонеустойчивый  груз при контейнерной перевозке;</w:t>
      </w:r>
    </w:p>
    <w:p w14:paraId="33090898" w14:textId="77777777" w:rsidR="008218AD" w:rsidRDefault="008218AD">
      <w:pPr>
        <w:jc w:val="both"/>
        <w:rPr>
          <w:sz w:val="14"/>
          <w:szCs w:val="14"/>
        </w:rPr>
      </w:pPr>
      <w:r>
        <w:rPr>
          <w:sz w:val="14"/>
          <w:szCs w:val="14"/>
        </w:rPr>
        <w:t>2.1.10.При перевозке легко бьющегося (хрупкого) груза допустимым считается бой, не превышающий 5% от общего количества данного груза</w:t>
      </w:r>
    </w:p>
    <w:p w14:paraId="7C9B8203" w14:textId="77777777" w:rsidR="008218AD" w:rsidRDefault="008218AD">
      <w:pPr>
        <w:jc w:val="both"/>
        <w:rPr>
          <w:sz w:val="14"/>
          <w:szCs w:val="14"/>
        </w:rPr>
      </w:pPr>
      <w:r>
        <w:rPr>
          <w:sz w:val="14"/>
          <w:szCs w:val="14"/>
        </w:rPr>
        <w:t>2.1.11.Не несет ответственности, если не по своей вине вынужден был изменить пункт назначения прибытия груза, перенести или отменить отправку транспортного средства в связи с погодными или политическими событиями равно как в месте оправки, в месте получения так и по пути следования груза;</w:t>
      </w:r>
    </w:p>
    <w:p w14:paraId="74D7A246" w14:textId="77777777" w:rsidR="008218AD" w:rsidRDefault="008218AD">
      <w:pPr>
        <w:jc w:val="both"/>
        <w:rPr>
          <w:sz w:val="14"/>
          <w:szCs w:val="14"/>
        </w:rPr>
      </w:pPr>
      <w:r>
        <w:rPr>
          <w:sz w:val="14"/>
          <w:szCs w:val="14"/>
        </w:rPr>
        <w:t>2.1.12.Вправе самостоятельно выбирать или изменять вид транспорта, маршрут перевозки груза, последовательность перевозки груза различными видами транспорта;</w:t>
      </w:r>
    </w:p>
    <w:p w14:paraId="0F795AEF" w14:textId="77777777" w:rsidR="008218AD" w:rsidRDefault="008218AD">
      <w:pPr>
        <w:jc w:val="both"/>
        <w:rPr>
          <w:sz w:val="14"/>
          <w:szCs w:val="14"/>
        </w:rPr>
      </w:pPr>
      <w:r>
        <w:rPr>
          <w:sz w:val="14"/>
          <w:szCs w:val="14"/>
        </w:rPr>
        <w:t xml:space="preserve">2.1.13.Вправе по истечении 30 (тридцати) календарных дней с даты поступления груза на склад Экспедитора в пункте назначения, в случае заявленного или фактического отказа грузополучателя от получения груза, отправленного Клиентом, возвратить груз на склад Экспедитора в пункт отправления и взыскать с Клиента стоимость услуг по доставке груза в пункт назначения, по возврату в пункт отправления и стоимость вынужденного хранения. </w:t>
      </w:r>
    </w:p>
    <w:p w14:paraId="3DA22DE9" w14:textId="77777777" w:rsidR="008218AD" w:rsidRDefault="008218AD">
      <w:pPr>
        <w:jc w:val="both"/>
        <w:rPr>
          <w:sz w:val="14"/>
          <w:szCs w:val="14"/>
        </w:rPr>
      </w:pPr>
      <w:r>
        <w:rPr>
          <w:sz w:val="14"/>
          <w:szCs w:val="14"/>
        </w:rPr>
        <w:t xml:space="preserve">2.1.14. Освобождается от ответственности, если утрата или повреждение груза произошли вследствие: </w:t>
      </w:r>
    </w:p>
    <w:p w14:paraId="11C80822" w14:textId="77777777" w:rsidR="008218AD" w:rsidRDefault="008218AD">
      <w:pPr>
        <w:numPr>
          <w:ilvl w:val="0"/>
          <w:numId w:val="4"/>
        </w:numPr>
        <w:tabs>
          <w:tab w:val="left" w:pos="360"/>
        </w:tabs>
        <w:jc w:val="both"/>
        <w:rPr>
          <w:sz w:val="14"/>
          <w:szCs w:val="14"/>
        </w:rPr>
      </w:pPr>
      <w:r>
        <w:rPr>
          <w:sz w:val="14"/>
          <w:szCs w:val="14"/>
        </w:rPr>
        <w:t>действия или упущения Клиента или грузополучателя,</w:t>
      </w:r>
    </w:p>
    <w:p w14:paraId="41ECB494" w14:textId="77777777" w:rsidR="008218AD" w:rsidRDefault="008218AD">
      <w:pPr>
        <w:numPr>
          <w:ilvl w:val="0"/>
          <w:numId w:val="4"/>
        </w:numPr>
        <w:tabs>
          <w:tab w:val="left" w:pos="360"/>
        </w:tabs>
        <w:jc w:val="both"/>
        <w:rPr>
          <w:sz w:val="14"/>
          <w:szCs w:val="14"/>
        </w:rPr>
      </w:pPr>
      <w:r>
        <w:rPr>
          <w:sz w:val="14"/>
          <w:szCs w:val="14"/>
        </w:rPr>
        <w:t>недостатков тары или упаковки, которые не могли быть замечены при внешнем осмотре принимаемого груза,</w:t>
      </w:r>
    </w:p>
    <w:p w14:paraId="30D85C65" w14:textId="77777777" w:rsidR="008218AD" w:rsidRDefault="008218AD">
      <w:pPr>
        <w:numPr>
          <w:ilvl w:val="0"/>
          <w:numId w:val="4"/>
        </w:numPr>
        <w:tabs>
          <w:tab w:val="left" w:pos="360"/>
        </w:tabs>
        <w:jc w:val="both"/>
        <w:rPr>
          <w:sz w:val="14"/>
          <w:szCs w:val="14"/>
        </w:rPr>
      </w:pPr>
      <w:r>
        <w:rPr>
          <w:sz w:val="14"/>
          <w:szCs w:val="14"/>
        </w:rPr>
        <w:t>сдачи груза к перевозке без указания в накладной его особых свойств, требующих специальных условий или мер предосторожности при его перевозке и хранении,</w:t>
      </w:r>
    </w:p>
    <w:p w14:paraId="775D653B" w14:textId="77777777" w:rsidR="008218AD" w:rsidRDefault="008218AD">
      <w:pPr>
        <w:jc w:val="both"/>
        <w:rPr>
          <w:sz w:val="14"/>
          <w:szCs w:val="14"/>
        </w:rPr>
      </w:pPr>
      <w:r>
        <w:rPr>
          <w:sz w:val="14"/>
          <w:szCs w:val="14"/>
        </w:rPr>
        <w:t>2.1.15. В случае если перевозка не оплачена Клиентом, Экспедитор имеет право не отправлять груз до момента поступления денежных средств на расчетный счет или в кассу Экспедитора либо удерживать принятый к перевозке груз в пункте назначения до момента полного расчета Клиента с Экспедитором. За возникшую порчу груза вследствие его удержания Экспедитором в случаях, предусмотренным настоящим пунктом, ответственность несет Клиент.</w:t>
      </w:r>
    </w:p>
    <w:p w14:paraId="550180C4" w14:textId="77777777" w:rsidR="008218AD" w:rsidRDefault="008218AD">
      <w:pPr>
        <w:jc w:val="both"/>
        <w:rPr>
          <w:sz w:val="14"/>
          <w:szCs w:val="14"/>
        </w:rPr>
      </w:pPr>
      <w:r>
        <w:rPr>
          <w:sz w:val="14"/>
          <w:szCs w:val="14"/>
        </w:rPr>
        <w:t xml:space="preserve">2.1.16.Выставляет Клиенту счета и счета – фактуры, составляет акты выполненных работ, при необходимости акты сверки взаиморасчетов за фактически выполненные в его интересах обязательства. </w:t>
      </w:r>
    </w:p>
    <w:p w14:paraId="35B5D49E" w14:textId="77777777" w:rsidR="008218AD" w:rsidRDefault="008218AD">
      <w:pPr>
        <w:tabs>
          <w:tab w:val="left" w:pos="900"/>
          <w:tab w:val="left" w:pos="1332"/>
        </w:tabs>
        <w:jc w:val="both"/>
        <w:rPr>
          <w:sz w:val="14"/>
          <w:szCs w:val="14"/>
        </w:rPr>
      </w:pPr>
      <w:r>
        <w:rPr>
          <w:sz w:val="14"/>
          <w:szCs w:val="14"/>
        </w:rPr>
        <w:t xml:space="preserve">2.1.17.В случае неявки Клиента (Грузополучателя) для приемки груза в течение 2-х дней с момента поступления груза в пункт назначения, Экспедитор  размещает груз на хранение за счет Клиента (Грузополучателя). </w:t>
      </w:r>
    </w:p>
    <w:p w14:paraId="1BAA7D14" w14:textId="77777777" w:rsidR="008218AD" w:rsidRDefault="008218AD">
      <w:pPr>
        <w:tabs>
          <w:tab w:val="left" w:pos="900"/>
        </w:tabs>
        <w:jc w:val="both"/>
        <w:rPr>
          <w:sz w:val="14"/>
          <w:szCs w:val="14"/>
        </w:rPr>
      </w:pPr>
      <w:r>
        <w:rPr>
          <w:sz w:val="14"/>
          <w:szCs w:val="14"/>
        </w:rPr>
        <w:t>2.1.18.Груз, находящийся у Экспедитора, выдается Клиенту (Грузополучателю) после полной оплаты Клиентом всех услуг, оказанных по настоящему Договору,  в  том  числе  возмещения  расходов  Экспедитора,  связанных  с  хранением  груза.</w:t>
      </w:r>
    </w:p>
    <w:p w14:paraId="768D2D46" w14:textId="77777777" w:rsidR="008218AD" w:rsidRDefault="008218AD">
      <w:pPr>
        <w:pStyle w:val="31"/>
        <w:rPr>
          <w:b/>
          <w:sz w:val="14"/>
          <w:szCs w:val="14"/>
        </w:rPr>
      </w:pPr>
      <w:r>
        <w:rPr>
          <w:b/>
          <w:sz w:val="14"/>
          <w:szCs w:val="14"/>
        </w:rPr>
        <w:t>2.2. Клиент:</w:t>
      </w:r>
    </w:p>
    <w:p w14:paraId="210EBB6F" w14:textId="77777777" w:rsidR="008218AD" w:rsidRDefault="008218AD">
      <w:pPr>
        <w:jc w:val="both"/>
        <w:rPr>
          <w:sz w:val="14"/>
          <w:szCs w:val="14"/>
        </w:rPr>
      </w:pPr>
      <w:r>
        <w:rPr>
          <w:sz w:val="14"/>
          <w:szCs w:val="14"/>
        </w:rPr>
        <w:t>2.2.1. Сообщает всю необходимую информацию о характере груза, его свойствах и особенностях, условиях перевозки, весе, количестве мест, габаритах, грузополучателях, пунктах назначения отправляемого груза, а также иную информацию, необходимую для исполнения Экспедитором обязанностей, предусмотренных настоящим Договором;</w:t>
      </w:r>
    </w:p>
    <w:p w14:paraId="4D396578" w14:textId="77777777" w:rsidR="008218AD" w:rsidRDefault="008218AD">
      <w:pPr>
        <w:tabs>
          <w:tab w:val="left" w:pos="900"/>
          <w:tab w:val="left" w:pos="1080"/>
        </w:tabs>
        <w:jc w:val="both"/>
        <w:rPr>
          <w:sz w:val="14"/>
          <w:szCs w:val="14"/>
        </w:rPr>
      </w:pPr>
      <w:r>
        <w:rPr>
          <w:sz w:val="14"/>
          <w:szCs w:val="14"/>
        </w:rPr>
        <w:t>2.2.2.Выдает Экспедитору доверенности, если они необходимы для выполнения его обязанностей.</w:t>
      </w:r>
    </w:p>
    <w:p w14:paraId="2DF685C3" w14:textId="77777777" w:rsidR="008218AD" w:rsidRDefault="008218AD">
      <w:pPr>
        <w:tabs>
          <w:tab w:val="left" w:pos="900"/>
          <w:tab w:val="left" w:pos="1080"/>
        </w:tabs>
        <w:jc w:val="both"/>
        <w:rPr>
          <w:sz w:val="14"/>
          <w:szCs w:val="14"/>
        </w:rPr>
      </w:pPr>
      <w:r>
        <w:rPr>
          <w:sz w:val="14"/>
          <w:szCs w:val="14"/>
        </w:rPr>
        <w:t>2.2.3.До начала перевозки предоставляет Экспедитору необходимую документацию на груз, в том числе:</w:t>
      </w:r>
    </w:p>
    <w:p w14:paraId="65764328" w14:textId="77777777" w:rsidR="008218AD" w:rsidRDefault="008218AD">
      <w:pPr>
        <w:tabs>
          <w:tab w:val="left" w:pos="900"/>
        </w:tabs>
        <w:ind w:firstLine="360"/>
        <w:jc w:val="both"/>
        <w:rPr>
          <w:sz w:val="14"/>
          <w:szCs w:val="14"/>
        </w:rPr>
      </w:pPr>
      <w:r>
        <w:rPr>
          <w:sz w:val="14"/>
          <w:szCs w:val="14"/>
        </w:rPr>
        <w:t xml:space="preserve">а) документы, подтверждающие стоимость груза (счет-фактуру, товарную накладную и т.п.); </w:t>
      </w:r>
    </w:p>
    <w:p w14:paraId="04FB5404" w14:textId="77777777" w:rsidR="008218AD" w:rsidRDefault="008218AD">
      <w:pPr>
        <w:tabs>
          <w:tab w:val="left" w:pos="900"/>
        </w:tabs>
        <w:ind w:firstLine="360"/>
        <w:jc w:val="both"/>
        <w:rPr>
          <w:sz w:val="14"/>
          <w:szCs w:val="14"/>
        </w:rPr>
      </w:pPr>
      <w:r>
        <w:rPr>
          <w:sz w:val="14"/>
          <w:szCs w:val="14"/>
        </w:rPr>
        <w:t>б) документы, подтверждающие права Клиента на владение и распоряжение грузом;</w:t>
      </w:r>
    </w:p>
    <w:p w14:paraId="38D2C1F2" w14:textId="77777777" w:rsidR="008218AD" w:rsidRDefault="008218AD">
      <w:pPr>
        <w:tabs>
          <w:tab w:val="left" w:pos="900"/>
        </w:tabs>
        <w:ind w:firstLine="360"/>
        <w:jc w:val="both"/>
        <w:rPr>
          <w:sz w:val="14"/>
          <w:szCs w:val="14"/>
        </w:rPr>
      </w:pPr>
      <w:r>
        <w:rPr>
          <w:sz w:val="14"/>
          <w:szCs w:val="14"/>
        </w:rPr>
        <w:t>в) другие документы и сведения, если они необходимы для организации перевозки (инвойсы, сертификаты, лицензии, доверенности и т.д.) в том числе особые условия перевозки груза и документы, необходимые для осуществления государственного контроля.</w:t>
      </w:r>
    </w:p>
    <w:p w14:paraId="08672600" w14:textId="77777777" w:rsidR="008218AD" w:rsidRDefault="008218AD">
      <w:pPr>
        <w:jc w:val="both"/>
        <w:rPr>
          <w:sz w:val="14"/>
          <w:szCs w:val="14"/>
        </w:rPr>
      </w:pPr>
      <w:r>
        <w:rPr>
          <w:sz w:val="14"/>
          <w:szCs w:val="14"/>
        </w:rPr>
        <w:t xml:space="preserve">2.2.4. По дополнительному требованию Экспедитора оперативно уточняет следующие сведения о грузе: страна происхождения груза, почтовый адрес производителя (отправителя); контактный телефон; условия перевозки; количество груза; номенклатура груза (включая упаковку груза, код груза); отгрузочные реквизиты отправителя и грузополучателя; габариты груза (при не габаритных грузах – чертежи); иную информацию необходимую для выполнения перевозки. </w:t>
      </w:r>
    </w:p>
    <w:p w14:paraId="7829939B" w14:textId="77777777" w:rsidR="008218AD" w:rsidRDefault="008218AD">
      <w:pPr>
        <w:jc w:val="both"/>
        <w:rPr>
          <w:sz w:val="14"/>
          <w:szCs w:val="14"/>
        </w:rPr>
      </w:pPr>
      <w:r>
        <w:rPr>
          <w:sz w:val="14"/>
          <w:szCs w:val="14"/>
        </w:rPr>
        <w:t>2.2.5. Несет ответственность за соответствие характера заявленного к перевозке груза по действующим нормам и правилам, за полноту и правильность сведений;</w:t>
      </w:r>
    </w:p>
    <w:p w14:paraId="6E1097B1" w14:textId="77777777" w:rsidR="008218AD" w:rsidRDefault="008218AD">
      <w:pPr>
        <w:jc w:val="both"/>
        <w:rPr>
          <w:sz w:val="14"/>
          <w:szCs w:val="14"/>
        </w:rPr>
      </w:pPr>
      <w:r>
        <w:rPr>
          <w:sz w:val="14"/>
          <w:szCs w:val="14"/>
        </w:rPr>
        <w:t xml:space="preserve">2.2.6. Предоставляет груз к перевозке в надлежащей упаковке. Грузы должны быть упакованы с учетом их специфических свойств и особенностей таким образом, чтобы при обычных мерах обращения обеспечивалась их сохранность при перевозке </w:t>
      </w:r>
      <w:r w:rsidR="001048EE">
        <w:rPr>
          <w:sz w:val="14"/>
          <w:szCs w:val="14"/>
        </w:rPr>
        <w:t>железнодорожным-авто</w:t>
      </w:r>
      <w:r>
        <w:rPr>
          <w:sz w:val="14"/>
          <w:szCs w:val="14"/>
        </w:rPr>
        <w:t xml:space="preserve"> транспортом, а так же исключалась возможность причинения вреда или повреждения других грузов или имущества перевозчика. Груз, должен быть упакован и промаркирован в соответствии с требованиями ГОСТов и Правил перевозки грузов соответствующими видами транспорта. Маркировка каждого места груза должна содержать информацию о наименовании Грузополучателя и манипуляционные  знаки,  указывающие  на  способы  обращения  с  грузом, а в случае перевозки груза специального назначения и специальную маркировку. Для крупногабаритных и тяжеловесных грузов должны быть предусмотрены приспособления для поднятия.   Упаковка груза (тара) должна обеспечивать его полную сохранность при перевозке.  Исполнитель  вправе  не  принимать  к  перевозке груз, упаковка которого не соответствует требованиям ГОСТов грузов и Правил их перевозки. </w:t>
      </w:r>
    </w:p>
    <w:p w14:paraId="0D986135" w14:textId="77777777" w:rsidR="008218AD" w:rsidRDefault="008218AD">
      <w:pPr>
        <w:tabs>
          <w:tab w:val="left" w:pos="900"/>
          <w:tab w:val="left" w:pos="1080"/>
        </w:tabs>
        <w:jc w:val="both"/>
        <w:rPr>
          <w:sz w:val="14"/>
          <w:szCs w:val="14"/>
        </w:rPr>
      </w:pPr>
      <w:r>
        <w:rPr>
          <w:sz w:val="14"/>
          <w:szCs w:val="14"/>
        </w:rPr>
        <w:t xml:space="preserve">2.2.7. В случае если средняя стоимость груза превышает два минимальных оклада за один килограмм груза Клиент обязан застраховать груз, в противном случае Экспедитор несет ответственность за утрату, недостачу, повреждение груза, принятого Исполнителем для перевозки, в размере действительной (документально подтвержденной) стоимости груза или недостающей его части, но не более двух минимальных окладов за один  килограмм  утраченного  или  поврежденного  груза. </w:t>
      </w:r>
    </w:p>
    <w:p w14:paraId="29D5E421" w14:textId="77777777" w:rsidR="008218AD" w:rsidRDefault="008218AD">
      <w:pPr>
        <w:jc w:val="both"/>
        <w:rPr>
          <w:sz w:val="14"/>
          <w:szCs w:val="14"/>
        </w:rPr>
      </w:pPr>
      <w:r>
        <w:rPr>
          <w:sz w:val="14"/>
          <w:szCs w:val="14"/>
        </w:rPr>
        <w:t xml:space="preserve">2.2.8. За организацию услуг </w:t>
      </w:r>
      <w:r w:rsidR="001048EE">
        <w:rPr>
          <w:sz w:val="14"/>
          <w:szCs w:val="14"/>
        </w:rPr>
        <w:t>железнодорожной-авто</w:t>
      </w:r>
      <w:r>
        <w:rPr>
          <w:sz w:val="14"/>
          <w:szCs w:val="14"/>
        </w:rPr>
        <w:t xml:space="preserve"> перевозки грузов с объявленной ценностью с Клиента взимается дополнительная плата в размере 25% от объявленной ценности; </w:t>
      </w:r>
    </w:p>
    <w:p w14:paraId="0D9D9078" w14:textId="77777777" w:rsidR="008218AD" w:rsidRDefault="008218AD">
      <w:pPr>
        <w:jc w:val="both"/>
        <w:rPr>
          <w:sz w:val="14"/>
          <w:szCs w:val="14"/>
        </w:rPr>
      </w:pPr>
      <w:r>
        <w:rPr>
          <w:sz w:val="14"/>
          <w:szCs w:val="14"/>
        </w:rPr>
        <w:t>2.2.9. Обеспечивает необходимую свободу действий Экспедитора для наилучшего исполнения им заказа;</w:t>
      </w:r>
    </w:p>
    <w:p w14:paraId="70BC1432" w14:textId="77777777" w:rsidR="008218AD" w:rsidRDefault="008218AD">
      <w:pPr>
        <w:jc w:val="both"/>
        <w:rPr>
          <w:sz w:val="14"/>
          <w:szCs w:val="14"/>
        </w:rPr>
      </w:pPr>
      <w:r>
        <w:rPr>
          <w:sz w:val="14"/>
          <w:szCs w:val="14"/>
        </w:rPr>
        <w:t>2.2.10. Несет ответственность за надлежащее оформление платежных документов как при оплате от себя, так и при оформлении платежей за оказываемые Экспедитором услуги в счет взаиморасчетов третьими лицами.</w:t>
      </w:r>
    </w:p>
    <w:p w14:paraId="7A5FC2BD" w14:textId="77777777" w:rsidR="008218AD" w:rsidRDefault="008218AD">
      <w:pPr>
        <w:jc w:val="both"/>
        <w:rPr>
          <w:sz w:val="14"/>
          <w:szCs w:val="14"/>
        </w:rPr>
      </w:pPr>
      <w:r>
        <w:rPr>
          <w:sz w:val="14"/>
          <w:szCs w:val="14"/>
        </w:rPr>
        <w:t>2.2.11. Клиент несет ответственность за убытки, причиненные Экспедитору, в связи с нарушением обязанности по предоставлению информации, указанной в п. 2.2.1. - 2.2.6. настоящего Договора;</w:t>
      </w:r>
    </w:p>
    <w:p w14:paraId="46BEC12C" w14:textId="77777777" w:rsidR="008218AD" w:rsidRDefault="008218AD">
      <w:pPr>
        <w:jc w:val="both"/>
        <w:rPr>
          <w:sz w:val="14"/>
          <w:szCs w:val="14"/>
        </w:rPr>
      </w:pPr>
      <w:r>
        <w:rPr>
          <w:sz w:val="14"/>
          <w:szCs w:val="14"/>
        </w:rPr>
        <w:t>2.2.12. Своевременно оплачивает расходы, связанные с исполнением настоящего договора Экспедитору, согласно выставленных счетов.</w:t>
      </w:r>
    </w:p>
    <w:p w14:paraId="1F05A036" w14:textId="77777777" w:rsidR="008218AD" w:rsidRDefault="008218AD">
      <w:pPr>
        <w:jc w:val="both"/>
        <w:rPr>
          <w:sz w:val="14"/>
          <w:szCs w:val="14"/>
        </w:rPr>
      </w:pPr>
      <w:r>
        <w:rPr>
          <w:sz w:val="14"/>
          <w:szCs w:val="14"/>
        </w:rPr>
        <w:t xml:space="preserve">2.2.13. При отказе от перевозки, после передачи груза Экспедитору оплачивает работы по погрузке – выгрузке, дополнительной упаковке, хранению т.п., согласно выставленных счетов. </w:t>
      </w:r>
    </w:p>
    <w:p w14:paraId="35DFE852" w14:textId="77777777" w:rsidR="008218AD" w:rsidRDefault="008218AD">
      <w:pPr>
        <w:tabs>
          <w:tab w:val="left" w:pos="900"/>
          <w:tab w:val="left" w:pos="1332"/>
        </w:tabs>
        <w:jc w:val="both"/>
        <w:rPr>
          <w:sz w:val="14"/>
          <w:szCs w:val="14"/>
        </w:rPr>
      </w:pPr>
      <w:r>
        <w:rPr>
          <w:sz w:val="14"/>
          <w:szCs w:val="14"/>
        </w:rPr>
        <w:t>2.2.14.Клиент (Грузополучатель) обязан уведомить Экспедитора об утрате, недостаче или повреждении (порче) груза в момент его получения. Указанные факты Стороны фиксируют в двустороннем Акте «</w:t>
      </w:r>
      <w:r>
        <w:rPr>
          <w:bCs/>
          <w:spacing w:val="-7"/>
          <w:sz w:val="14"/>
          <w:szCs w:val="14"/>
        </w:rPr>
        <w:t xml:space="preserve">Об обнаружении недостачи, повреждения (порчи) </w:t>
      </w:r>
      <w:r>
        <w:rPr>
          <w:bCs/>
          <w:spacing w:val="-2"/>
          <w:sz w:val="14"/>
          <w:szCs w:val="14"/>
        </w:rPr>
        <w:t>груза</w:t>
      </w:r>
      <w:r>
        <w:rPr>
          <w:sz w:val="14"/>
          <w:szCs w:val="14"/>
        </w:rPr>
        <w:t xml:space="preserve">» с указанием наименования и количества недостающего, поврежденного (испорченного) груза, а также характера повреждения (порчи). Если в момент выдачи груза Клиенту (Грузополучателю) вышеназванный Акт  не  был  составлен,  считается,  что  груз  получен  полностью  и  неповрежденным. </w:t>
      </w:r>
    </w:p>
    <w:p w14:paraId="69E06E2C" w14:textId="77777777" w:rsidR="008218AD" w:rsidRDefault="008218AD">
      <w:pPr>
        <w:pBdr>
          <w:bottom w:val="single" w:sz="8" w:space="2" w:color="000000"/>
        </w:pBdr>
        <w:tabs>
          <w:tab w:val="left" w:pos="900"/>
          <w:tab w:val="left" w:pos="1332"/>
        </w:tabs>
        <w:jc w:val="both"/>
        <w:rPr>
          <w:sz w:val="12"/>
          <w:szCs w:val="12"/>
        </w:rPr>
      </w:pPr>
    </w:p>
    <w:p w14:paraId="61EF8CC3" w14:textId="77777777" w:rsidR="008218AD" w:rsidRDefault="008218AD">
      <w:pPr>
        <w:pBdr>
          <w:bottom w:val="single" w:sz="8" w:space="2" w:color="000000"/>
        </w:pBdr>
        <w:tabs>
          <w:tab w:val="left" w:pos="900"/>
          <w:tab w:val="left" w:pos="1332"/>
        </w:tabs>
        <w:jc w:val="both"/>
        <w:rPr>
          <w:sz w:val="12"/>
          <w:szCs w:val="12"/>
        </w:rPr>
      </w:pPr>
    </w:p>
    <w:p w14:paraId="3DF7FB91" w14:textId="77777777" w:rsidR="008218AD" w:rsidRDefault="008218AD">
      <w:pPr>
        <w:tabs>
          <w:tab w:val="left" w:pos="900"/>
          <w:tab w:val="left" w:pos="1332"/>
        </w:tabs>
        <w:jc w:val="both"/>
        <w:rPr>
          <w:sz w:val="14"/>
          <w:szCs w:val="14"/>
        </w:rPr>
      </w:pPr>
    </w:p>
    <w:p w14:paraId="6D7AC4A3" w14:textId="77777777" w:rsidR="008218AD" w:rsidRDefault="008218AD">
      <w:pPr>
        <w:tabs>
          <w:tab w:val="left" w:pos="900"/>
          <w:tab w:val="left" w:pos="1332"/>
        </w:tabs>
        <w:jc w:val="both"/>
        <w:rPr>
          <w:sz w:val="14"/>
          <w:szCs w:val="14"/>
        </w:rPr>
      </w:pPr>
    </w:p>
    <w:p w14:paraId="19D68EB0" w14:textId="77777777" w:rsidR="008218AD" w:rsidRDefault="008218AD">
      <w:pPr>
        <w:tabs>
          <w:tab w:val="left" w:pos="900"/>
          <w:tab w:val="left" w:pos="1332"/>
        </w:tabs>
        <w:jc w:val="both"/>
        <w:rPr>
          <w:sz w:val="14"/>
          <w:szCs w:val="14"/>
        </w:rPr>
      </w:pPr>
      <w:r>
        <w:rPr>
          <w:sz w:val="14"/>
          <w:szCs w:val="14"/>
        </w:rPr>
        <w:t>От Экспедитора:            _________________________</w:t>
      </w:r>
      <w:r>
        <w:rPr>
          <w:sz w:val="14"/>
          <w:szCs w:val="14"/>
        </w:rPr>
        <w:tab/>
      </w:r>
      <w:r>
        <w:rPr>
          <w:sz w:val="14"/>
          <w:szCs w:val="14"/>
        </w:rPr>
        <w:tab/>
      </w:r>
      <w:r>
        <w:rPr>
          <w:sz w:val="14"/>
          <w:szCs w:val="14"/>
        </w:rPr>
        <w:tab/>
      </w:r>
      <w:r>
        <w:rPr>
          <w:sz w:val="14"/>
          <w:szCs w:val="14"/>
        </w:rPr>
        <w:tab/>
        <w:t>От Клиента:               _____________________________</w:t>
      </w:r>
    </w:p>
    <w:p w14:paraId="572CB7F3" w14:textId="77777777" w:rsidR="008218AD" w:rsidRDefault="008218AD">
      <w:pPr>
        <w:numPr>
          <w:ilvl w:val="0"/>
          <w:numId w:val="1"/>
        </w:numPr>
        <w:tabs>
          <w:tab w:val="left" w:pos="540"/>
          <w:tab w:val="left" w:pos="900"/>
        </w:tabs>
        <w:jc w:val="both"/>
        <w:rPr>
          <w:b/>
          <w:sz w:val="14"/>
          <w:szCs w:val="14"/>
        </w:rPr>
      </w:pPr>
      <w:r>
        <w:rPr>
          <w:b/>
          <w:sz w:val="14"/>
          <w:szCs w:val="14"/>
        </w:rPr>
        <w:t>СТОИМОСТЬ УСЛУГ И ПОРЯДОК   РАСЧЕТОВ</w:t>
      </w:r>
    </w:p>
    <w:p w14:paraId="6999C017" w14:textId="77777777" w:rsidR="008218AD" w:rsidRDefault="008218AD">
      <w:pPr>
        <w:tabs>
          <w:tab w:val="left" w:pos="720"/>
          <w:tab w:val="left" w:pos="1080"/>
        </w:tabs>
        <w:jc w:val="both"/>
        <w:rPr>
          <w:rFonts w:cs="Arial"/>
          <w:sz w:val="14"/>
          <w:szCs w:val="14"/>
        </w:rPr>
      </w:pPr>
      <w:r>
        <w:rPr>
          <w:sz w:val="14"/>
          <w:szCs w:val="14"/>
        </w:rPr>
        <w:lastRenderedPageBreak/>
        <w:t xml:space="preserve">3.1.Расчеты по настоящему Договору производятся на основании тарифов Экспедитора, действующих на момент передачи груза Клиентом (Грузоотправителем) Экспедитору, если иное не установлено  дополнительным  соглашением  </w:t>
      </w:r>
      <w:r w:rsidR="00A23237">
        <w:rPr>
          <w:sz w:val="14"/>
          <w:szCs w:val="14"/>
        </w:rPr>
        <w:t>Сторон. Тарифы</w:t>
      </w:r>
      <w:r>
        <w:rPr>
          <w:sz w:val="14"/>
          <w:szCs w:val="14"/>
        </w:rPr>
        <w:t xml:space="preserve"> Экспедитора прилагаются </w:t>
      </w:r>
      <w:r>
        <w:rPr>
          <w:rFonts w:cs="Arial"/>
          <w:sz w:val="14"/>
          <w:szCs w:val="14"/>
        </w:rPr>
        <w:t xml:space="preserve">к данному договору и являются неотъемлемой частью договора. </w:t>
      </w:r>
    </w:p>
    <w:p w14:paraId="4A6B11E4" w14:textId="77777777" w:rsidR="008218AD" w:rsidRDefault="008218AD">
      <w:pPr>
        <w:tabs>
          <w:tab w:val="left" w:pos="720"/>
          <w:tab w:val="left" w:pos="1080"/>
        </w:tabs>
        <w:jc w:val="both"/>
        <w:rPr>
          <w:sz w:val="14"/>
          <w:szCs w:val="14"/>
        </w:rPr>
      </w:pPr>
      <w:r>
        <w:rPr>
          <w:sz w:val="14"/>
          <w:szCs w:val="14"/>
        </w:rPr>
        <w:t xml:space="preserve">3.2. Экспедитор вправе изменить стоимость услуг (тарифы). </w:t>
      </w:r>
      <w:r>
        <w:rPr>
          <w:rFonts w:cs="Arial"/>
          <w:sz w:val="14"/>
          <w:szCs w:val="14"/>
        </w:rPr>
        <w:t xml:space="preserve">В случае изменения тарифов, Экспедитор </w:t>
      </w:r>
      <w:r>
        <w:rPr>
          <w:sz w:val="14"/>
          <w:szCs w:val="14"/>
        </w:rPr>
        <w:t xml:space="preserve"> уведомляет Клиента об изменении тарифов по </w:t>
      </w:r>
      <w:r w:rsidR="00A23237">
        <w:rPr>
          <w:sz w:val="14"/>
          <w:szCs w:val="14"/>
        </w:rPr>
        <w:t>электронной</w:t>
      </w:r>
      <w:r>
        <w:rPr>
          <w:sz w:val="14"/>
          <w:szCs w:val="14"/>
        </w:rPr>
        <w:t xml:space="preserve"> почте или факсимильной связи. Новая величина оплаты устанавливается с даты введения новых тарифов у Экспедитора.</w:t>
      </w:r>
    </w:p>
    <w:p w14:paraId="089A2203" w14:textId="77777777" w:rsidR="008218AD" w:rsidRDefault="008218AD">
      <w:pPr>
        <w:tabs>
          <w:tab w:val="left" w:pos="720"/>
          <w:tab w:val="left" w:pos="1080"/>
        </w:tabs>
        <w:jc w:val="both"/>
        <w:rPr>
          <w:sz w:val="14"/>
          <w:szCs w:val="14"/>
        </w:rPr>
      </w:pPr>
      <w:r>
        <w:rPr>
          <w:sz w:val="14"/>
          <w:szCs w:val="14"/>
        </w:rPr>
        <w:t>3.3.По факту приемки груза к перевозке Экспедитор выдает Клиенту накладную, выставляет счет.</w:t>
      </w:r>
    </w:p>
    <w:p w14:paraId="1C1779D3" w14:textId="77777777" w:rsidR="008218AD" w:rsidRDefault="008218AD">
      <w:pPr>
        <w:jc w:val="both"/>
        <w:rPr>
          <w:sz w:val="14"/>
          <w:szCs w:val="14"/>
        </w:rPr>
      </w:pPr>
      <w:r>
        <w:rPr>
          <w:sz w:val="14"/>
          <w:szCs w:val="14"/>
        </w:rPr>
        <w:t>3.4.Клиент обязан оплатить счет Экспедитора в объеме 100% в течение 3 (трех) банковских дней.</w:t>
      </w:r>
    </w:p>
    <w:p w14:paraId="4BA957FD" w14:textId="77777777" w:rsidR="008218AD" w:rsidRDefault="008218AD">
      <w:pPr>
        <w:tabs>
          <w:tab w:val="left" w:pos="720"/>
          <w:tab w:val="left" w:pos="1080"/>
        </w:tabs>
        <w:jc w:val="both"/>
        <w:rPr>
          <w:sz w:val="14"/>
          <w:szCs w:val="14"/>
        </w:rPr>
      </w:pPr>
      <w:r>
        <w:rPr>
          <w:sz w:val="14"/>
          <w:szCs w:val="14"/>
        </w:rPr>
        <w:t xml:space="preserve">3.5.Моментом оплаты счета является дата зачисления платежа на расчетный счет Экспедитора, либо  дата  внесения  наличных  денежных  средств  в  кассу  Экспедитора или его полномочного  представителя.  В графе «назначение платежа» Клиент обязан написать следующее «За обеспечение перевозки груза в соответствии с договором № </w:t>
      </w:r>
      <w:r>
        <w:rPr>
          <w:sz w:val="14"/>
          <w:szCs w:val="14"/>
          <w:u w:val="single"/>
        </w:rPr>
        <w:t>Ж/</w:t>
      </w:r>
      <w:r>
        <w:rPr>
          <w:sz w:val="14"/>
          <w:szCs w:val="14"/>
        </w:rPr>
        <w:t xml:space="preserve">______от «_____» ______ 200_г. Счет №________. Вознаграждение </w:t>
      </w:r>
      <w:r w:rsidR="00594E5F">
        <w:rPr>
          <w:sz w:val="14"/>
          <w:szCs w:val="14"/>
        </w:rPr>
        <w:t>Экспедитора и провозной тариф учтены.</w:t>
      </w:r>
    </w:p>
    <w:p w14:paraId="3AA15190" w14:textId="77777777" w:rsidR="008218AD" w:rsidRDefault="008218AD">
      <w:pPr>
        <w:jc w:val="both"/>
        <w:rPr>
          <w:sz w:val="14"/>
          <w:szCs w:val="14"/>
        </w:rPr>
      </w:pPr>
      <w:r>
        <w:rPr>
          <w:sz w:val="14"/>
          <w:szCs w:val="14"/>
        </w:rPr>
        <w:t xml:space="preserve">3.6.В случае несвоевременной оплаты по договору Клиент выплачивает Экспедитору пени из расчета 0,1% от суммы договора за каждый календарный день просрочки. </w:t>
      </w:r>
    </w:p>
    <w:p w14:paraId="59C2D42F" w14:textId="77777777" w:rsidR="008218AD" w:rsidRDefault="008218AD">
      <w:pPr>
        <w:jc w:val="both"/>
        <w:rPr>
          <w:sz w:val="14"/>
          <w:szCs w:val="14"/>
        </w:rPr>
      </w:pPr>
      <w:r>
        <w:rPr>
          <w:sz w:val="14"/>
          <w:szCs w:val="14"/>
        </w:rPr>
        <w:t xml:space="preserve">3.7.Датой начисления  процентов (штрафов, пени и иных санкций) за неисполнение или ненадлежащее исполнение Сторонами обязательств по настоящему Договору, с соответствии с его условиями, считается дата, указанная в письменной претензии, направленной Стороне, применительно к которой начисляются данные санкции. </w:t>
      </w:r>
    </w:p>
    <w:p w14:paraId="2252E4DF" w14:textId="77777777" w:rsidR="008218AD" w:rsidRDefault="008218AD">
      <w:pPr>
        <w:jc w:val="both"/>
        <w:rPr>
          <w:sz w:val="14"/>
          <w:szCs w:val="14"/>
        </w:rPr>
      </w:pPr>
      <w:r>
        <w:rPr>
          <w:sz w:val="14"/>
          <w:szCs w:val="14"/>
        </w:rPr>
        <w:t xml:space="preserve">3.8.Тарифы Экспедитора включают суммы вознаграждения Экспедитора, расходы по всем   операциям, связанным с доставкой груза, с момента его поступления к Экспедитору и до момента окончания выполнения услуг.  </w:t>
      </w:r>
    </w:p>
    <w:p w14:paraId="6122F1A9" w14:textId="77777777" w:rsidR="008218AD" w:rsidRDefault="008218AD">
      <w:pPr>
        <w:tabs>
          <w:tab w:val="left" w:pos="900"/>
          <w:tab w:val="left" w:pos="1332"/>
        </w:tabs>
        <w:jc w:val="both"/>
        <w:rPr>
          <w:sz w:val="14"/>
          <w:szCs w:val="14"/>
        </w:rPr>
      </w:pPr>
      <w:r>
        <w:rPr>
          <w:sz w:val="14"/>
          <w:szCs w:val="14"/>
        </w:rPr>
        <w:t xml:space="preserve">3.9. По требованию Клиента Стороны подписывают Акт  выполненных  работ  и/или  Акт  сверки  взаиморасчетов  за  истекший  период.  Если, в течение 5 (Пяти) банковских дней с момента получения вышеназванных Актов, Клиент не подписал их и не направил Экспедитору мотивированный отказ от их подписания, считается, что Акты подписаны Клиентом без замечаний. </w:t>
      </w:r>
    </w:p>
    <w:p w14:paraId="149DD882" w14:textId="77777777" w:rsidR="008218AD" w:rsidRDefault="008218AD">
      <w:pPr>
        <w:numPr>
          <w:ilvl w:val="0"/>
          <w:numId w:val="2"/>
        </w:numPr>
        <w:tabs>
          <w:tab w:val="left" w:pos="360"/>
          <w:tab w:val="left" w:pos="720"/>
          <w:tab w:val="left" w:pos="1080"/>
        </w:tabs>
        <w:jc w:val="both"/>
        <w:rPr>
          <w:b/>
          <w:sz w:val="14"/>
          <w:szCs w:val="14"/>
        </w:rPr>
      </w:pPr>
      <w:r>
        <w:rPr>
          <w:b/>
          <w:sz w:val="14"/>
          <w:szCs w:val="14"/>
        </w:rPr>
        <w:t>ОТВЕТСТВЕННОСТЬ СТОРОН И СПОРЫ</w:t>
      </w:r>
    </w:p>
    <w:p w14:paraId="0687AD3A" w14:textId="77777777" w:rsidR="008218AD" w:rsidRDefault="008218AD">
      <w:pPr>
        <w:tabs>
          <w:tab w:val="left" w:pos="720"/>
          <w:tab w:val="left" w:pos="1080"/>
        </w:tabs>
        <w:jc w:val="both"/>
        <w:rPr>
          <w:sz w:val="14"/>
          <w:szCs w:val="14"/>
        </w:rPr>
      </w:pPr>
      <w:r>
        <w:rPr>
          <w:sz w:val="14"/>
          <w:szCs w:val="14"/>
        </w:rPr>
        <w:t>4.1.Стороны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 и условиями настоящего Договора.</w:t>
      </w:r>
    </w:p>
    <w:p w14:paraId="1E0D2DD0" w14:textId="77777777" w:rsidR="008218AD" w:rsidRDefault="008218AD">
      <w:pPr>
        <w:tabs>
          <w:tab w:val="left" w:pos="720"/>
          <w:tab w:val="left" w:pos="1080"/>
        </w:tabs>
        <w:jc w:val="both"/>
        <w:rPr>
          <w:sz w:val="14"/>
          <w:szCs w:val="14"/>
        </w:rPr>
      </w:pPr>
      <w:r>
        <w:rPr>
          <w:sz w:val="14"/>
          <w:szCs w:val="14"/>
        </w:rPr>
        <w:t xml:space="preserve">4.2.Экспедитор несет ответственность перед Клиентом в виде возмещения ущерба за утрату, недостачу или повреждение (порчу) груза после его принятия </w:t>
      </w:r>
      <w:r w:rsidR="00A23237">
        <w:rPr>
          <w:sz w:val="14"/>
          <w:szCs w:val="14"/>
        </w:rPr>
        <w:t>Экспедитором</w:t>
      </w:r>
      <w:r>
        <w:rPr>
          <w:sz w:val="14"/>
          <w:szCs w:val="14"/>
        </w:rPr>
        <w:t xml:space="preserve"> и до выдачи Клиенту (Грузополучателю), в следующих размерах:</w:t>
      </w:r>
    </w:p>
    <w:p w14:paraId="7AA350B0" w14:textId="77777777" w:rsidR="008218AD" w:rsidRDefault="008218AD">
      <w:pPr>
        <w:ind w:firstLine="360"/>
        <w:jc w:val="both"/>
        <w:rPr>
          <w:sz w:val="14"/>
          <w:szCs w:val="14"/>
        </w:rPr>
      </w:pPr>
      <w:r>
        <w:rPr>
          <w:color w:val="000000"/>
          <w:sz w:val="14"/>
          <w:szCs w:val="14"/>
        </w:rPr>
        <w:t xml:space="preserve">а) за утрату или недостачу груза – в размере действительной стоимости груза, определяемой на основании документов, указанных в п.п. 2.2.3. настоящего Договора, </w:t>
      </w:r>
      <w:r>
        <w:rPr>
          <w:sz w:val="14"/>
          <w:szCs w:val="14"/>
        </w:rPr>
        <w:t>но не более двух МРОТ за один килограмм груза.</w:t>
      </w:r>
    </w:p>
    <w:p w14:paraId="665B5EC1" w14:textId="77777777" w:rsidR="008218AD" w:rsidRDefault="008218AD">
      <w:pPr>
        <w:jc w:val="both"/>
        <w:rPr>
          <w:sz w:val="14"/>
          <w:szCs w:val="14"/>
        </w:rPr>
      </w:pPr>
      <w:r>
        <w:rPr>
          <w:sz w:val="14"/>
          <w:szCs w:val="14"/>
        </w:rPr>
        <w:t xml:space="preserve">        б) за повреждение (порчу) груза – в размере суммы, на которую понизилась стоимость груза, а при  невозможности восстановления поврежденного груза - в размере его полной стоимости. Определение стоимости груза производится в порядке, установленном п.4.2.а). настоящего Договора. </w:t>
      </w:r>
    </w:p>
    <w:p w14:paraId="5A4F04D4" w14:textId="77777777" w:rsidR="008218AD" w:rsidRDefault="008218AD">
      <w:pPr>
        <w:ind w:firstLine="360"/>
        <w:jc w:val="both"/>
        <w:rPr>
          <w:sz w:val="14"/>
          <w:szCs w:val="14"/>
        </w:rPr>
      </w:pPr>
      <w:r>
        <w:rPr>
          <w:sz w:val="14"/>
          <w:szCs w:val="14"/>
        </w:rPr>
        <w:t xml:space="preserve">Степень повреждения груза определяется на основании соглашения Сторон, а в случае не достижения Сторонами согласия - на  основании  заключения  независимого  эксперта. </w:t>
      </w:r>
    </w:p>
    <w:p w14:paraId="24791661" w14:textId="77777777" w:rsidR="008218AD" w:rsidRDefault="008218AD">
      <w:pPr>
        <w:ind w:firstLine="360"/>
        <w:jc w:val="both"/>
        <w:rPr>
          <w:sz w:val="14"/>
          <w:szCs w:val="14"/>
        </w:rPr>
      </w:pPr>
      <w:r>
        <w:rPr>
          <w:sz w:val="14"/>
          <w:szCs w:val="14"/>
        </w:rPr>
        <w:t>Подлежащая возмещению сумма определяется за вычетом нормы возможных повреждений (франшизы)  в размере  0,5%  от  общей  стоимости  переданного  Экспедитору  груза.</w:t>
      </w:r>
    </w:p>
    <w:p w14:paraId="545C4727" w14:textId="77777777" w:rsidR="008218AD" w:rsidRDefault="008218AD">
      <w:pPr>
        <w:jc w:val="both"/>
        <w:rPr>
          <w:sz w:val="14"/>
          <w:szCs w:val="14"/>
        </w:rPr>
      </w:pPr>
      <w:r>
        <w:rPr>
          <w:sz w:val="14"/>
          <w:szCs w:val="14"/>
        </w:rPr>
        <w:t xml:space="preserve">4.3.Экспедитор не несет ответственность: </w:t>
      </w:r>
    </w:p>
    <w:p w14:paraId="73227AAE" w14:textId="77777777" w:rsidR="008218AD" w:rsidRDefault="008218AD">
      <w:pPr>
        <w:tabs>
          <w:tab w:val="left" w:pos="540"/>
          <w:tab w:val="left" w:pos="900"/>
        </w:tabs>
        <w:jc w:val="both"/>
        <w:rPr>
          <w:sz w:val="14"/>
          <w:szCs w:val="14"/>
        </w:rPr>
      </w:pPr>
      <w:r>
        <w:rPr>
          <w:sz w:val="14"/>
          <w:szCs w:val="14"/>
        </w:rPr>
        <w:t xml:space="preserve">      а) за недостачу груза в пределах норм естественной убыли и/или предельного расхождения массы нетто установленных  уполномоченным  государственным  органом  исполнительной  власти;</w:t>
      </w:r>
    </w:p>
    <w:p w14:paraId="0CC96B69" w14:textId="77777777" w:rsidR="008218AD" w:rsidRDefault="008218AD">
      <w:pPr>
        <w:tabs>
          <w:tab w:val="left" w:pos="540"/>
          <w:tab w:val="left" w:pos="900"/>
        </w:tabs>
        <w:jc w:val="both"/>
        <w:rPr>
          <w:sz w:val="14"/>
          <w:szCs w:val="14"/>
        </w:rPr>
      </w:pPr>
      <w:r>
        <w:rPr>
          <w:sz w:val="14"/>
          <w:szCs w:val="14"/>
        </w:rPr>
        <w:t xml:space="preserve">      б) за  внутритарную  недостачу  и  повреждение  груза  в  неповрежденной  таре;</w:t>
      </w:r>
    </w:p>
    <w:p w14:paraId="262A5AE9" w14:textId="77777777" w:rsidR="008218AD" w:rsidRDefault="008218AD">
      <w:pPr>
        <w:tabs>
          <w:tab w:val="left" w:pos="540"/>
          <w:tab w:val="left" w:pos="720"/>
          <w:tab w:val="left" w:pos="900"/>
        </w:tabs>
        <w:jc w:val="both"/>
        <w:rPr>
          <w:sz w:val="14"/>
          <w:szCs w:val="14"/>
        </w:rPr>
      </w:pPr>
      <w:r>
        <w:rPr>
          <w:sz w:val="14"/>
          <w:szCs w:val="14"/>
        </w:rPr>
        <w:t xml:space="preserve">      в) за недостачу, повреждение (порчу) груза при неисполнении Клиентом требований п.2.2.6. настоящего Договора;</w:t>
      </w:r>
    </w:p>
    <w:p w14:paraId="41EE6639" w14:textId="77777777" w:rsidR="008218AD" w:rsidRDefault="008218AD">
      <w:pPr>
        <w:tabs>
          <w:tab w:val="left" w:pos="540"/>
          <w:tab w:val="left" w:pos="900"/>
        </w:tabs>
        <w:jc w:val="both"/>
        <w:rPr>
          <w:sz w:val="14"/>
          <w:szCs w:val="14"/>
        </w:rPr>
      </w:pPr>
      <w:r>
        <w:rPr>
          <w:sz w:val="14"/>
          <w:szCs w:val="14"/>
        </w:rPr>
        <w:t xml:space="preserve">      г) за недостачу, повреждение (порчу) груза, доставленного Клиенту (Грузополучателю) за исправной пломбой, в случаях,  если груз был опломбирован; </w:t>
      </w:r>
    </w:p>
    <w:p w14:paraId="71D480C8" w14:textId="77777777" w:rsidR="008218AD" w:rsidRDefault="008218AD">
      <w:pPr>
        <w:tabs>
          <w:tab w:val="left" w:pos="540"/>
          <w:tab w:val="left" w:pos="900"/>
        </w:tabs>
        <w:jc w:val="both"/>
        <w:rPr>
          <w:sz w:val="14"/>
          <w:szCs w:val="14"/>
        </w:rPr>
      </w:pPr>
      <w:r>
        <w:rPr>
          <w:sz w:val="14"/>
          <w:szCs w:val="14"/>
        </w:rPr>
        <w:t xml:space="preserve">       д) за  повреждение  (порчу)  груза  в  результате  не указания  Клиентом  в  Заявке  особых  условий  перевозки;</w:t>
      </w:r>
    </w:p>
    <w:p w14:paraId="005D5DF7" w14:textId="77777777" w:rsidR="008218AD" w:rsidRDefault="008218AD">
      <w:pPr>
        <w:tabs>
          <w:tab w:val="left" w:pos="540"/>
          <w:tab w:val="left" w:pos="900"/>
        </w:tabs>
        <w:jc w:val="both"/>
        <w:rPr>
          <w:sz w:val="14"/>
          <w:szCs w:val="14"/>
        </w:rPr>
      </w:pPr>
      <w:r>
        <w:rPr>
          <w:sz w:val="14"/>
          <w:szCs w:val="14"/>
        </w:rPr>
        <w:t xml:space="preserve">       е) за  порчу  груза  в  период  его  хранения  в  случаях,  предусмотренных  п.2.1.15. и  п.2.1.17.  настоящего  Договора.</w:t>
      </w:r>
    </w:p>
    <w:p w14:paraId="18EA7006" w14:textId="77777777" w:rsidR="008218AD" w:rsidRDefault="008218AD">
      <w:pPr>
        <w:tabs>
          <w:tab w:val="left" w:pos="720"/>
          <w:tab w:val="left" w:pos="900"/>
          <w:tab w:val="left" w:pos="1080"/>
        </w:tabs>
        <w:jc w:val="both"/>
        <w:rPr>
          <w:sz w:val="14"/>
          <w:szCs w:val="14"/>
        </w:rPr>
      </w:pPr>
      <w:r>
        <w:rPr>
          <w:sz w:val="14"/>
          <w:szCs w:val="14"/>
        </w:rPr>
        <w:t>4.4.Клиент обязан полностью возместить Экспедитору убытки, причиненные в результате:</w:t>
      </w:r>
    </w:p>
    <w:p w14:paraId="74D85EDC" w14:textId="77777777" w:rsidR="008218AD" w:rsidRDefault="008218AD">
      <w:pPr>
        <w:tabs>
          <w:tab w:val="left" w:pos="540"/>
          <w:tab w:val="left" w:pos="720"/>
          <w:tab w:val="left" w:pos="900"/>
        </w:tabs>
        <w:jc w:val="both"/>
        <w:rPr>
          <w:sz w:val="14"/>
          <w:szCs w:val="14"/>
        </w:rPr>
      </w:pPr>
      <w:r>
        <w:rPr>
          <w:sz w:val="14"/>
          <w:szCs w:val="14"/>
        </w:rPr>
        <w:t xml:space="preserve">- неполноты, недостоверности или несвоевременности предоставления Клиентом документов или информации, необходимых Экспедитору для надлежащей организации перевозки; </w:t>
      </w:r>
    </w:p>
    <w:p w14:paraId="2BBC0D79" w14:textId="77777777" w:rsidR="008218AD" w:rsidRDefault="008218AD">
      <w:pPr>
        <w:tabs>
          <w:tab w:val="left" w:pos="540"/>
          <w:tab w:val="left" w:pos="720"/>
          <w:tab w:val="left" w:pos="900"/>
        </w:tabs>
        <w:jc w:val="both"/>
        <w:rPr>
          <w:sz w:val="14"/>
          <w:szCs w:val="14"/>
        </w:rPr>
      </w:pPr>
      <w:r>
        <w:rPr>
          <w:sz w:val="14"/>
          <w:szCs w:val="14"/>
        </w:rPr>
        <w:t>-   неисполнения  Клиентом  требований  п.2.2.6.  настоящего  Договора;</w:t>
      </w:r>
    </w:p>
    <w:p w14:paraId="685DA80E" w14:textId="77777777" w:rsidR="008218AD" w:rsidRDefault="008218AD">
      <w:pPr>
        <w:tabs>
          <w:tab w:val="left" w:pos="540"/>
          <w:tab w:val="left" w:pos="720"/>
          <w:tab w:val="left" w:pos="900"/>
        </w:tabs>
        <w:jc w:val="both"/>
        <w:rPr>
          <w:sz w:val="14"/>
          <w:szCs w:val="14"/>
        </w:rPr>
      </w:pPr>
      <w:r>
        <w:rPr>
          <w:sz w:val="14"/>
          <w:szCs w:val="14"/>
        </w:rPr>
        <w:t>-   в  других  случаях,  предусмотренных  действующим  законодательством  Российской  Федерации.</w:t>
      </w:r>
    </w:p>
    <w:p w14:paraId="6C051DC4" w14:textId="77777777" w:rsidR="008218AD" w:rsidRDefault="008218AD">
      <w:pPr>
        <w:jc w:val="both"/>
        <w:rPr>
          <w:sz w:val="14"/>
          <w:szCs w:val="14"/>
        </w:rPr>
      </w:pPr>
      <w:r>
        <w:rPr>
          <w:sz w:val="14"/>
          <w:szCs w:val="14"/>
        </w:rPr>
        <w:t>4.5.Если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14:paraId="1B53CBA3" w14:textId="77777777" w:rsidR="008218AD" w:rsidRDefault="008218AD">
      <w:pPr>
        <w:jc w:val="both"/>
        <w:rPr>
          <w:sz w:val="14"/>
          <w:szCs w:val="14"/>
        </w:rPr>
      </w:pPr>
      <w:r>
        <w:rPr>
          <w:sz w:val="14"/>
          <w:szCs w:val="14"/>
        </w:rPr>
        <w:t>4.6.В случае нарушения Клиентом условий пунктов 2.2.1. – 2.2.6. настоящего договора Клиент возмещает Экспедитору все понесенные им расходы, в связи с изменением графика перевозки, оплате хранения груза и т.п.</w:t>
      </w:r>
    </w:p>
    <w:p w14:paraId="78B7E130" w14:textId="77777777" w:rsidR="008218AD" w:rsidRDefault="008218AD">
      <w:pPr>
        <w:jc w:val="both"/>
        <w:rPr>
          <w:sz w:val="14"/>
          <w:szCs w:val="14"/>
        </w:rPr>
      </w:pPr>
      <w:r>
        <w:rPr>
          <w:sz w:val="14"/>
          <w:szCs w:val="14"/>
        </w:rPr>
        <w:t>4.7.Клиент несет ответственность за качество упаковки. Все расходы понесенные Экспедитором, связанные с необходимостью укрепления упаковки или переупаковкой возмещает Клиент.</w:t>
      </w:r>
    </w:p>
    <w:p w14:paraId="4146D863" w14:textId="77777777" w:rsidR="008218AD" w:rsidRDefault="008218AD">
      <w:pPr>
        <w:jc w:val="both"/>
        <w:rPr>
          <w:sz w:val="14"/>
          <w:szCs w:val="14"/>
        </w:rPr>
      </w:pPr>
      <w:r>
        <w:rPr>
          <w:sz w:val="14"/>
          <w:szCs w:val="14"/>
        </w:rPr>
        <w:t>4.8.Клиент несет ответственность за сведения об адресах фактических грузополучателей и возмещает Экспедитору расходы по отправке партии груза по маршруту с неверно указанным адресатом.</w:t>
      </w:r>
    </w:p>
    <w:p w14:paraId="55E821CF" w14:textId="77777777" w:rsidR="008218AD" w:rsidRDefault="008218AD">
      <w:pPr>
        <w:jc w:val="both"/>
        <w:rPr>
          <w:sz w:val="14"/>
          <w:szCs w:val="14"/>
        </w:rPr>
      </w:pPr>
      <w:r>
        <w:rPr>
          <w:sz w:val="14"/>
          <w:szCs w:val="14"/>
        </w:rPr>
        <w:t xml:space="preserve">4.9.В случае обнаружения представителями Экспедитора, Службами безопасности перевозчика, иными уполномоченными службами несоответствия груза оформленной на него грузовой накладной или возникновения обоснованных подозрений о наличии в нем предметов, запрещенных к </w:t>
      </w:r>
      <w:r w:rsidR="001048EE">
        <w:rPr>
          <w:sz w:val="14"/>
          <w:szCs w:val="14"/>
        </w:rPr>
        <w:t>железнодорожной-авто</w:t>
      </w:r>
      <w:r>
        <w:rPr>
          <w:sz w:val="14"/>
          <w:szCs w:val="14"/>
        </w:rPr>
        <w:t xml:space="preserve"> перевозке, ответственность и все расходы за это несет Клиент. </w:t>
      </w:r>
    </w:p>
    <w:p w14:paraId="4565E5DB" w14:textId="77777777" w:rsidR="008218AD" w:rsidRDefault="008218AD">
      <w:pPr>
        <w:jc w:val="both"/>
        <w:rPr>
          <w:sz w:val="14"/>
          <w:szCs w:val="14"/>
        </w:rPr>
      </w:pPr>
      <w:r>
        <w:rPr>
          <w:sz w:val="14"/>
          <w:szCs w:val="14"/>
        </w:rPr>
        <w:t>4.10.Экспедитор в праве без последствий для себя отказать Клиенту в организации перевозки груза в случае не поступления, либо поступления в неполном объеме денежных средств в счет оплаты по настоящему договору до момента получения оплаты в полном объеме. Настоящее условие относится в том числе и к оказанным Экспедитором, но не оплаченным Клиентом услугам по настоящему договору до момента погашения Клиентом задолженности в полном объеме.</w:t>
      </w:r>
    </w:p>
    <w:p w14:paraId="712FCC5C" w14:textId="77777777" w:rsidR="008218AD" w:rsidRDefault="008218AD">
      <w:pPr>
        <w:jc w:val="both"/>
        <w:rPr>
          <w:sz w:val="14"/>
          <w:szCs w:val="14"/>
        </w:rPr>
      </w:pPr>
      <w:r>
        <w:rPr>
          <w:sz w:val="14"/>
          <w:szCs w:val="14"/>
        </w:rPr>
        <w:t>4.11.Экспедитор не несет ответственности за внутритарную недостачу содержимого грузовых мест, принятых (переданных) в исправной таре.</w:t>
      </w:r>
    </w:p>
    <w:p w14:paraId="51BFE267" w14:textId="77777777" w:rsidR="008218AD" w:rsidRDefault="008218AD">
      <w:pPr>
        <w:jc w:val="both"/>
        <w:rPr>
          <w:sz w:val="14"/>
          <w:szCs w:val="14"/>
        </w:rPr>
      </w:pPr>
      <w:r>
        <w:rPr>
          <w:sz w:val="14"/>
          <w:szCs w:val="14"/>
        </w:rPr>
        <w:t>4.12.Сторона освобождается от ответственности по разделу 4 настоящего договора, если докажет, что ненадлежащее исполнение или неисполнение обязательств было вызвано действием непреодолимой силой (форс-мажор).</w:t>
      </w:r>
    </w:p>
    <w:p w14:paraId="495D625C" w14:textId="77777777" w:rsidR="008218AD" w:rsidRDefault="008218AD">
      <w:pPr>
        <w:tabs>
          <w:tab w:val="left" w:pos="900"/>
          <w:tab w:val="left" w:pos="1080"/>
        </w:tabs>
        <w:jc w:val="both"/>
        <w:rPr>
          <w:sz w:val="14"/>
          <w:szCs w:val="14"/>
        </w:rPr>
      </w:pPr>
      <w:r>
        <w:rPr>
          <w:sz w:val="14"/>
          <w:szCs w:val="14"/>
        </w:rPr>
        <w:t xml:space="preserve">4.13.Все споры и разногласия, возникшие в связи с неисполнением или ненадлежащим исполнением Экспедитором  настоящего  Договора,  разрешаются  с  обязательным  соблюдением  претензионного  порядка.  </w:t>
      </w:r>
    </w:p>
    <w:p w14:paraId="1E932E34" w14:textId="77777777" w:rsidR="008218AD" w:rsidRDefault="008218AD">
      <w:pPr>
        <w:tabs>
          <w:tab w:val="left" w:pos="900"/>
          <w:tab w:val="left" w:pos="1080"/>
        </w:tabs>
        <w:jc w:val="both"/>
        <w:rPr>
          <w:sz w:val="14"/>
          <w:szCs w:val="14"/>
        </w:rPr>
      </w:pPr>
      <w:r>
        <w:rPr>
          <w:sz w:val="14"/>
          <w:szCs w:val="14"/>
        </w:rPr>
        <w:t>4.14.Претензии, предъявляемые на основании фактов недостачи или повреждения (порчи) груза, должны быть переданы Экспедитору в письменной форме в течение 14 (Четырнадцати) календарных дней с момента выдачи груза Клиенту (Грузополучателю) с обязательным приложением копии настоящего Договора, накладной, Акта «Об обнаружении  недостачи, повреждения (порчи) груза» и документов, подтверждающих действительную стоимость  груза  (счет-фактура, кассовый чек Продавца и т.п.).</w:t>
      </w:r>
    </w:p>
    <w:p w14:paraId="0F603F02" w14:textId="77777777" w:rsidR="008218AD" w:rsidRDefault="008218AD">
      <w:pPr>
        <w:tabs>
          <w:tab w:val="left" w:pos="900"/>
          <w:tab w:val="left" w:pos="1080"/>
        </w:tabs>
        <w:jc w:val="both"/>
        <w:rPr>
          <w:sz w:val="14"/>
          <w:szCs w:val="14"/>
        </w:rPr>
      </w:pPr>
      <w:r>
        <w:rPr>
          <w:sz w:val="14"/>
          <w:szCs w:val="14"/>
        </w:rPr>
        <w:t>4.15.Экспедитор обязан рассмотреть претензию и дать ответ по существу заявленного требования в течение 30  (Тридцати)  дней  с  момента  ее  получения.</w:t>
      </w:r>
    </w:p>
    <w:p w14:paraId="7A5DF974" w14:textId="77777777" w:rsidR="008218AD" w:rsidRDefault="008218AD">
      <w:pPr>
        <w:tabs>
          <w:tab w:val="left" w:pos="900"/>
          <w:tab w:val="left" w:pos="1080"/>
        </w:tabs>
        <w:jc w:val="both"/>
        <w:rPr>
          <w:sz w:val="14"/>
          <w:szCs w:val="14"/>
        </w:rPr>
      </w:pPr>
      <w:r>
        <w:rPr>
          <w:sz w:val="14"/>
          <w:szCs w:val="14"/>
        </w:rPr>
        <w:t xml:space="preserve">4.16.Возмещение по претензиям, предъявленным на основании факта невозможности восстановления (реализации, использования) поврежденного/испорченного груза, производится только после предоставления Экспедитору Акта об уничтожении указанного груза, составленного с участием Экспедитора, либо после передачи указанного груза  Клиентом (Грузополучателем)  Экспедитору.  </w:t>
      </w:r>
    </w:p>
    <w:p w14:paraId="0237CD28" w14:textId="77777777" w:rsidR="008218AD" w:rsidRDefault="008218AD">
      <w:pPr>
        <w:tabs>
          <w:tab w:val="left" w:pos="900"/>
          <w:tab w:val="left" w:pos="1080"/>
        </w:tabs>
        <w:jc w:val="both"/>
        <w:rPr>
          <w:sz w:val="14"/>
          <w:szCs w:val="14"/>
        </w:rPr>
      </w:pPr>
      <w:r>
        <w:rPr>
          <w:sz w:val="14"/>
          <w:szCs w:val="14"/>
        </w:rPr>
        <w:t>4.17.Возмещение по претензиям Экспедитор производит путем зачета удовлетворенной суммы претензии в  счет оплаты будущих услуг Экспедитора, а при отказе Клиента от будущих услуг - путем перечисления денежных средств  на  расчетный  счет  Клиента.</w:t>
      </w:r>
    </w:p>
    <w:p w14:paraId="31C62E4E" w14:textId="77777777" w:rsidR="008218AD" w:rsidRDefault="008218AD">
      <w:pPr>
        <w:jc w:val="both"/>
        <w:rPr>
          <w:sz w:val="14"/>
          <w:szCs w:val="14"/>
        </w:rPr>
      </w:pPr>
      <w:r>
        <w:rPr>
          <w:sz w:val="14"/>
          <w:szCs w:val="14"/>
        </w:rPr>
        <w:t xml:space="preserve">4.18.При возникновении спорных ситуаций, стороны прикладывают максимум усилий для достижения взаимной договоренности, что оформляется соответствующим протоколом, и становится неотъемлемым приложением к настоящему договору. </w:t>
      </w:r>
    </w:p>
    <w:p w14:paraId="1AEB37B7" w14:textId="77777777" w:rsidR="008218AD" w:rsidRDefault="008218AD">
      <w:pPr>
        <w:jc w:val="both"/>
        <w:rPr>
          <w:sz w:val="14"/>
          <w:szCs w:val="14"/>
        </w:rPr>
      </w:pPr>
      <w:r>
        <w:rPr>
          <w:sz w:val="14"/>
          <w:szCs w:val="14"/>
        </w:rPr>
        <w:t>4.19.При невозможности достижения договоренности все споры решаются в арбитражном суде г. Москвы (Российская Федерация).</w:t>
      </w:r>
    </w:p>
    <w:p w14:paraId="4CC515A3" w14:textId="77777777" w:rsidR="008218AD" w:rsidRDefault="008218AD">
      <w:pPr>
        <w:numPr>
          <w:ilvl w:val="0"/>
          <w:numId w:val="2"/>
        </w:numPr>
        <w:tabs>
          <w:tab w:val="left" w:pos="360"/>
          <w:tab w:val="left" w:pos="900"/>
        </w:tabs>
        <w:jc w:val="both"/>
        <w:rPr>
          <w:b/>
          <w:sz w:val="14"/>
          <w:szCs w:val="14"/>
        </w:rPr>
      </w:pPr>
      <w:r>
        <w:rPr>
          <w:b/>
          <w:sz w:val="14"/>
          <w:szCs w:val="14"/>
        </w:rPr>
        <w:t xml:space="preserve">СРОК  ДЕЙСТВИЯ  ДОГОВОРА  </w:t>
      </w:r>
    </w:p>
    <w:p w14:paraId="3FDBE3DC" w14:textId="77777777" w:rsidR="008218AD" w:rsidRDefault="008218AD">
      <w:pPr>
        <w:tabs>
          <w:tab w:val="left" w:pos="900"/>
          <w:tab w:val="left" w:pos="1080"/>
        </w:tabs>
        <w:jc w:val="both"/>
        <w:rPr>
          <w:sz w:val="14"/>
          <w:szCs w:val="14"/>
        </w:rPr>
      </w:pPr>
      <w:r>
        <w:rPr>
          <w:sz w:val="14"/>
          <w:szCs w:val="14"/>
        </w:rPr>
        <w:t xml:space="preserve">5.1.Настоящий Договор вступает в силу с момента его подписания полномочными представителями Сторон и действует до тех пор, пока одна из Сторон не заявит о своем намерении его расторгнуть. </w:t>
      </w:r>
    </w:p>
    <w:p w14:paraId="71C139FF" w14:textId="77777777" w:rsidR="008218AD" w:rsidRDefault="008218AD">
      <w:pPr>
        <w:tabs>
          <w:tab w:val="left" w:pos="900"/>
          <w:tab w:val="left" w:pos="1080"/>
        </w:tabs>
        <w:jc w:val="both"/>
        <w:rPr>
          <w:sz w:val="14"/>
          <w:szCs w:val="14"/>
        </w:rPr>
      </w:pPr>
      <w:r>
        <w:rPr>
          <w:sz w:val="14"/>
          <w:szCs w:val="14"/>
        </w:rPr>
        <w:t>5.2.</w:t>
      </w:r>
      <w:r w:rsidR="00A8289E">
        <w:rPr>
          <w:sz w:val="14"/>
          <w:szCs w:val="14"/>
        </w:rPr>
        <w:t>Договор,</w:t>
      </w:r>
      <w:r>
        <w:rPr>
          <w:sz w:val="14"/>
          <w:szCs w:val="14"/>
        </w:rPr>
        <w:t xml:space="preserve"> может быть расторгнут по взаимному согласию Сторон либо по инициативе одной из Сторон путем письменного уведомления другой Стороны за 30 (Тридцать) дней до предполагаемой даты его расторжения. </w:t>
      </w:r>
    </w:p>
    <w:p w14:paraId="1CDAEBFE" w14:textId="77777777" w:rsidR="008218AD" w:rsidRDefault="008218AD">
      <w:pPr>
        <w:tabs>
          <w:tab w:val="left" w:pos="900"/>
          <w:tab w:val="left" w:pos="1080"/>
        </w:tabs>
        <w:jc w:val="both"/>
        <w:rPr>
          <w:sz w:val="14"/>
          <w:szCs w:val="14"/>
        </w:rPr>
      </w:pPr>
      <w:r>
        <w:rPr>
          <w:sz w:val="14"/>
          <w:szCs w:val="14"/>
        </w:rPr>
        <w:t xml:space="preserve">5.3.Расторжение настоящего Договора не освобождает Стороны от ответственности за неисполнение или ненадлежащее  исполнение  обязанностей,  возникших  до  момента  его  расторжения. </w:t>
      </w:r>
    </w:p>
    <w:p w14:paraId="159C2899" w14:textId="77777777" w:rsidR="008218AD" w:rsidRDefault="008218AD">
      <w:pPr>
        <w:tabs>
          <w:tab w:val="left" w:pos="900"/>
          <w:tab w:val="left" w:pos="1080"/>
        </w:tabs>
        <w:jc w:val="both"/>
        <w:rPr>
          <w:sz w:val="14"/>
          <w:szCs w:val="14"/>
        </w:rPr>
      </w:pPr>
    </w:p>
    <w:p w14:paraId="22CE2756" w14:textId="77777777" w:rsidR="008218AD" w:rsidRDefault="008218AD">
      <w:pPr>
        <w:numPr>
          <w:ilvl w:val="0"/>
          <w:numId w:val="2"/>
        </w:numPr>
        <w:tabs>
          <w:tab w:val="left" w:pos="360"/>
          <w:tab w:val="left" w:pos="900"/>
        </w:tabs>
        <w:jc w:val="both"/>
        <w:rPr>
          <w:b/>
          <w:sz w:val="14"/>
          <w:szCs w:val="14"/>
        </w:rPr>
      </w:pPr>
      <w:r>
        <w:rPr>
          <w:b/>
          <w:sz w:val="14"/>
          <w:szCs w:val="14"/>
        </w:rPr>
        <w:t>ПРОЧИЕ  УСЛОВИЯ</w:t>
      </w:r>
    </w:p>
    <w:p w14:paraId="59C7D918" w14:textId="77777777" w:rsidR="008218AD" w:rsidRDefault="008218AD">
      <w:pPr>
        <w:tabs>
          <w:tab w:val="left" w:pos="900"/>
          <w:tab w:val="left" w:pos="1080"/>
        </w:tabs>
        <w:jc w:val="both"/>
        <w:rPr>
          <w:sz w:val="14"/>
          <w:szCs w:val="14"/>
        </w:rPr>
      </w:pPr>
      <w:r>
        <w:rPr>
          <w:sz w:val="14"/>
          <w:szCs w:val="14"/>
        </w:rPr>
        <w:t>6.1.В отношениях, не урегулированных настоящим Договором, Стороны руководствуются действующим законодательством  Российской Федерации.</w:t>
      </w:r>
    </w:p>
    <w:p w14:paraId="62E0592A" w14:textId="77777777" w:rsidR="008218AD" w:rsidRDefault="008218AD">
      <w:pPr>
        <w:tabs>
          <w:tab w:val="left" w:pos="900"/>
          <w:tab w:val="left" w:pos="1080"/>
        </w:tabs>
        <w:jc w:val="both"/>
        <w:rPr>
          <w:sz w:val="14"/>
          <w:szCs w:val="14"/>
        </w:rPr>
      </w:pPr>
      <w:r>
        <w:rPr>
          <w:sz w:val="14"/>
          <w:szCs w:val="14"/>
        </w:rPr>
        <w:t xml:space="preserve">6.2.Все изменения и дополнения к настоящему Договору совершаются Сторонами в письменной форме и составляют  неотъемлемую  часть  настоящего  Договора.  </w:t>
      </w:r>
    </w:p>
    <w:p w14:paraId="53C98C3B" w14:textId="77777777" w:rsidR="008218AD" w:rsidRDefault="008218AD">
      <w:pPr>
        <w:tabs>
          <w:tab w:val="left" w:pos="900"/>
          <w:tab w:val="left" w:pos="1080"/>
        </w:tabs>
        <w:jc w:val="both"/>
        <w:rPr>
          <w:sz w:val="14"/>
          <w:szCs w:val="14"/>
        </w:rPr>
      </w:pPr>
      <w:r>
        <w:rPr>
          <w:sz w:val="14"/>
          <w:szCs w:val="14"/>
        </w:rPr>
        <w:t>6.3.Стороны вправе осуществлять оперативное взаимодействие посредством</w:t>
      </w:r>
      <w:r>
        <w:rPr>
          <w:color w:val="FF0000"/>
          <w:sz w:val="14"/>
          <w:szCs w:val="14"/>
        </w:rPr>
        <w:t xml:space="preserve"> </w:t>
      </w:r>
      <w:r>
        <w:rPr>
          <w:sz w:val="14"/>
          <w:szCs w:val="14"/>
        </w:rPr>
        <w:t>технических средств</w:t>
      </w:r>
      <w:r>
        <w:rPr>
          <w:color w:val="FF0000"/>
          <w:sz w:val="14"/>
          <w:szCs w:val="14"/>
        </w:rPr>
        <w:t xml:space="preserve"> </w:t>
      </w:r>
      <w:r>
        <w:rPr>
          <w:sz w:val="14"/>
          <w:szCs w:val="14"/>
        </w:rPr>
        <w:t xml:space="preserve">связи (телефон, факс, электронная почта и т.п.). Документы, переданные посредством технических средств связи, будут иметь юридическую силу, если они переданы способом, позволяющим установить, что документ исходит от Стороны по настоящему Договору. По требованию одной из Сторон другая Сторона обязана выслать подлинники  запрошенных  документов. </w:t>
      </w:r>
    </w:p>
    <w:p w14:paraId="76158374" w14:textId="77777777" w:rsidR="008218AD" w:rsidRDefault="008218AD">
      <w:pPr>
        <w:pBdr>
          <w:bottom w:val="single" w:sz="8" w:space="2" w:color="000000"/>
        </w:pBdr>
        <w:tabs>
          <w:tab w:val="left" w:pos="900"/>
          <w:tab w:val="left" w:pos="1332"/>
        </w:tabs>
        <w:jc w:val="both"/>
        <w:rPr>
          <w:sz w:val="14"/>
          <w:szCs w:val="14"/>
        </w:rPr>
      </w:pPr>
    </w:p>
    <w:p w14:paraId="3260F90B" w14:textId="77777777" w:rsidR="008218AD" w:rsidRDefault="008218AD">
      <w:pPr>
        <w:tabs>
          <w:tab w:val="left" w:pos="900"/>
          <w:tab w:val="left" w:pos="1332"/>
        </w:tabs>
        <w:jc w:val="both"/>
        <w:rPr>
          <w:sz w:val="14"/>
          <w:szCs w:val="14"/>
        </w:rPr>
      </w:pPr>
    </w:p>
    <w:p w14:paraId="4D3EF73B" w14:textId="77777777" w:rsidR="008218AD" w:rsidRDefault="008218AD">
      <w:pPr>
        <w:tabs>
          <w:tab w:val="left" w:pos="900"/>
          <w:tab w:val="left" w:pos="1332"/>
        </w:tabs>
        <w:jc w:val="both"/>
        <w:rPr>
          <w:sz w:val="14"/>
          <w:szCs w:val="14"/>
        </w:rPr>
      </w:pPr>
    </w:p>
    <w:p w14:paraId="039F8348" w14:textId="77777777" w:rsidR="008218AD" w:rsidRDefault="008218AD">
      <w:pPr>
        <w:tabs>
          <w:tab w:val="left" w:pos="900"/>
          <w:tab w:val="left" w:pos="1080"/>
        </w:tabs>
        <w:jc w:val="both"/>
        <w:rPr>
          <w:sz w:val="14"/>
          <w:szCs w:val="14"/>
        </w:rPr>
      </w:pPr>
      <w:r>
        <w:rPr>
          <w:sz w:val="14"/>
          <w:szCs w:val="14"/>
        </w:rPr>
        <w:t>От Экспедитора:            _________________________</w:t>
      </w:r>
      <w:r>
        <w:rPr>
          <w:sz w:val="14"/>
          <w:szCs w:val="14"/>
        </w:rPr>
        <w:tab/>
      </w:r>
      <w:r>
        <w:rPr>
          <w:sz w:val="14"/>
          <w:szCs w:val="14"/>
        </w:rPr>
        <w:tab/>
      </w:r>
      <w:r>
        <w:rPr>
          <w:sz w:val="14"/>
          <w:szCs w:val="14"/>
        </w:rPr>
        <w:tab/>
      </w:r>
      <w:r>
        <w:rPr>
          <w:sz w:val="14"/>
          <w:szCs w:val="14"/>
        </w:rPr>
        <w:tab/>
        <w:t>От Клиента:               _____________________________</w:t>
      </w:r>
    </w:p>
    <w:p w14:paraId="197C0367" w14:textId="77777777" w:rsidR="008218AD" w:rsidRDefault="008218AD">
      <w:pPr>
        <w:tabs>
          <w:tab w:val="left" w:pos="900"/>
          <w:tab w:val="left" w:pos="1080"/>
        </w:tabs>
        <w:jc w:val="both"/>
      </w:pPr>
    </w:p>
    <w:p w14:paraId="459B3A45" w14:textId="77777777" w:rsidR="008218AD" w:rsidRDefault="008218AD">
      <w:pPr>
        <w:tabs>
          <w:tab w:val="left" w:pos="900"/>
          <w:tab w:val="left" w:pos="1080"/>
        </w:tabs>
        <w:jc w:val="both"/>
        <w:rPr>
          <w:sz w:val="14"/>
          <w:szCs w:val="14"/>
        </w:rPr>
      </w:pPr>
      <w:r>
        <w:rPr>
          <w:sz w:val="14"/>
          <w:szCs w:val="14"/>
        </w:rPr>
        <w:t>6.4.Экспедитор имеет право привлекать третьих лиц к исполнению своих обязанностей по настоящему договору. Возложение исполнения обязанностей на третье лицо не освобождает Экспедитора от ответственности перед  Клиентом  за  неисполнение  или  ненадлежащее  исполнение  настоящего  Договора.</w:t>
      </w:r>
    </w:p>
    <w:p w14:paraId="6F173737" w14:textId="77777777" w:rsidR="008218AD" w:rsidRDefault="008218AD">
      <w:pPr>
        <w:tabs>
          <w:tab w:val="left" w:pos="0"/>
          <w:tab w:val="left" w:pos="900"/>
        </w:tabs>
        <w:jc w:val="both"/>
        <w:rPr>
          <w:sz w:val="14"/>
          <w:szCs w:val="14"/>
        </w:rPr>
      </w:pPr>
      <w:r>
        <w:rPr>
          <w:sz w:val="14"/>
          <w:szCs w:val="14"/>
        </w:rPr>
        <w:lastRenderedPageBreak/>
        <w:t>6.5.Особенности организации услуг по перевозке целого вагона (контейнера) с грузом в адрес одного Клиента (Грузополучателя),  если  иное  не  установлено  дополнительным  соглашением  сторон:</w:t>
      </w:r>
    </w:p>
    <w:p w14:paraId="68AE2420" w14:textId="77777777" w:rsidR="008218AD" w:rsidRDefault="008218AD">
      <w:pPr>
        <w:tabs>
          <w:tab w:val="left" w:pos="900"/>
          <w:tab w:val="left" w:pos="1080"/>
        </w:tabs>
        <w:jc w:val="both"/>
        <w:rPr>
          <w:sz w:val="14"/>
          <w:szCs w:val="14"/>
        </w:rPr>
      </w:pPr>
      <w:r>
        <w:rPr>
          <w:sz w:val="14"/>
          <w:szCs w:val="14"/>
        </w:rPr>
        <w:t xml:space="preserve">6.5.1Клиент (Грузоотправитель) обязан присутствовать при погрузке груза в транспортное средство и давать указания  Экспедитору  относительно  способов  погрузки,  размещения  и  крепления  груза. </w:t>
      </w:r>
    </w:p>
    <w:p w14:paraId="7BACD63C" w14:textId="77777777" w:rsidR="008218AD" w:rsidRDefault="008218AD">
      <w:pPr>
        <w:tabs>
          <w:tab w:val="left" w:pos="900"/>
          <w:tab w:val="left" w:pos="1080"/>
        </w:tabs>
        <w:jc w:val="both"/>
        <w:rPr>
          <w:sz w:val="14"/>
          <w:szCs w:val="14"/>
        </w:rPr>
      </w:pPr>
      <w:r>
        <w:rPr>
          <w:sz w:val="14"/>
          <w:szCs w:val="14"/>
        </w:rPr>
        <w:t xml:space="preserve">6.5.2.По окончании погрузки Клиент самостоятельно закрывает транспортное средство и пломбирует его запорно-пломбировочным устройством (далее «ЗПУ»), которое обязан предоставить ему Экспедитор. Номера ЗПУ Стороны  фиксируют  в  накладной. </w:t>
      </w:r>
    </w:p>
    <w:p w14:paraId="30A3AA3E" w14:textId="77777777" w:rsidR="008218AD" w:rsidRDefault="008218AD">
      <w:pPr>
        <w:tabs>
          <w:tab w:val="left" w:pos="900"/>
          <w:tab w:val="left" w:pos="1080"/>
        </w:tabs>
        <w:jc w:val="both"/>
        <w:rPr>
          <w:sz w:val="14"/>
          <w:szCs w:val="14"/>
        </w:rPr>
      </w:pPr>
      <w:r>
        <w:rPr>
          <w:sz w:val="14"/>
          <w:szCs w:val="14"/>
        </w:rPr>
        <w:t xml:space="preserve">6.5.3.Экспедитор не осуществляет приемку груза по количеству мест и качеству упаковки и не несет ответственности за количество и качество доставленного груза при ненарушенных ЗПУ либо если об их нарушении  не  был  составлен  соответствующий  акт  с  участием  Экспедитора  или  Перевозчика. </w:t>
      </w:r>
    </w:p>
    <w:p w14:paraId="11C6DC7A" w14:textId="77777777" w:rsidR="008218AD" w:rsidRDefault="008218AD">
      <w:pPr>
        <w:tabs>
          <w:tab w:val="left" w:pos="900"/>
          <w:tab w:val="left" w:pos="1080"/>
        </w:tabs>
        <w:jc w:val="both"/>
        <w:rPr>
          <w:sz w:val="14"/>
          <w:szCs w:val="14"/>
        </w:rPr>
      </w:pPr>
      <w:r>
        <w:rPr>
          <w:sz w:val="14"/>
          <w:szCs w:val="14"/>
        </w:rPr>
        <w:t xml:space="preserve">6.6.На основании дополнительного соглашения к настоящему Договору Экспедитор  вправе оказывать Клиенту иные  услуги  за  дополнительную  плату. </w:t>
      </w:r>
    </w:p>
    <w:p w14:paraId="1504E088" w14:textId="77777777" w:rsidR="008218AD" w:rsidRDefault="008218AD">
      <w:pPr>
        <w:tabs>
          <w:tab w:val="left" w:pos="900"/>
          <w:tab w:val="left" w:pos="1080"/>
        </w:tabs>
        <w:jc w:val="both"/>
        <w:rPr>
          <w:sz w:val="14"/>
          <w:szCs w:val="14"/>
        </w:rPr>
      </w:pPr>
      <w:r>
        <w:rPr>
          <w:sz w:val="14"/>
          <w:szCs w:val="14"/>
        </w:rPr>
        <w:t>6.7.Настоящий Договор составлен в двух подлинных экземплярах и содержит окончательные и полные условия договоренностей Сторон, заменяя все предшествующие договоренности, соглашения и предварительные обещания Сторон  по  его  предмету,  как  письменные,  так  и  устные.</w:t>
      </w:r>
    </w:p>
    <w:p w14:paraId="77267B53" w14:textId="77777777" w:rsidR="008218AD" w:rsidRDefault="008218AD">
      <w:pPr>
        <w:tabs>
          <w:tab w:val="left" w:pos="900"/>
          <w:tab w:val="left" w:pos="1080"/>
        </w:tabs>
        <w:jc w:val="both"/>
        <w:rPr>
          <w:sz w:val="14"/>
          <w:szCs w:val="14"/>
        </w:rPr>
      </w:pPr>
    </w:p>
    <w:p w14:paraId="1A5608A7" w14:textId="77777777" w:rsidR="008218AD" w:rsidRDefault="008218AD">
      <w:pPr>
        <w:numPr>
          <w:ilvl w:val="0"/>
          <w:numId w:val="2"/>
        </w:numPr>
        <w:tabs>
          <w:tab w:val="left" w:pos="360"/>
          <w:tab w:val="left" w:pos="900"/>
        </w:tabs>
        <w:rPr>
          <w:b/>
          <w:sz w:val="14"/>
          <w:szCs w:val="14"/>
        </w:rPr>
      </w:pPr>
      <w:r>
        <w:rPr>
          <w:b/>
          <w:sz w:val="14"/>
          <w:szCs w:val="14"/>
        </w:rPr>
        <w:t xml:space="preserve">АДРЕСА  И  БАНКОВСКИЕ  РЕКВИЗИТЫ  СТОРОН </w:t>
      </w:r>
    </w:p>
    <w:tbl>
      <w:tblPr>
        <w:tblW w:w="0" w:type="auto"/>
        <w:tblLayout w:type="fixed"/>
        <w:tblLook w:val="0000" w:firstRow="0" w:lastRow="0" w:firstColumn="0" w:lastColumn="0" w:noHBand="0" w:noVBand="0"/>
      </w:tblPr>
      <w:tblGrid>
        <w:gridCol w:w="5150"/>
        <w:gridCol w:w="5146"/>
      </w:tblGrid>
      <w:tr w:rsidR="008218AD" w14:paraId="33BB9C59" w14:textId="77777777">
        <w:trPr>
          <w:trHeight w:val="71"/>
        </w:trPr>
        <w:tc>
          <w:tcPr>
            <w:tcW w:w="5150" w:type="dxa"/>
          </w:tcPr>
          <w:p w14:paraId="7196BEEA" w14:textId="77777777" w:rsidR="008218AD" w:rsidRDefault="008218AD">
            <w:pPr>
              <w:snapToGrid w:val="0"/>
              <w:rPr>
                <w:b/>
                <w:sz w:val="14"/>
                <w:szCs w:val="14"/>
              </w:rPr>
            </w:pPr>
            <w:r>
              <w:rPr>
                <w:b/>
                <w:sz w:val="14"/>
                <w:szCs w:val="14"/>
              </w:rPr>
              <w:t xml:space="preserve">                                  </w:t>
            </w:r>
          </w:p>
          <w:p w14:paraId="3F270574" w14:textId="77777777" w:rsidR="008218AD" w:rsidRDefault="008218AD">
            <w:pPr>
              <w:rPr>
                <w:b/>
                <w:sz w:val="16"/>
                <w:szCs w:val="16"/>
              </w:rPr>
            </w:pPr>
            <w:r>
              <w:rPr>
                <w:b/>
                <w:sz w:val="14"/>
                <w:szCs w:val="14"/>
              </w:rPr>
              <w:t xml:space="preserve"> Экспедитор</w:t>
            </w:r>
            <w:r>
              <w:rPr>
                <w:b/>
                <w:sz w:val="16"/>
                <w:szCs w:val="16"/>
              </w:rPr>
              <w:t>:</w:t>
            </w:r>
          </w:p>
          <w:p w14:paraId="57090317" w14:textId="77777777" w:rsidR="00594E5F" w:rsidRPr="00594E5F" w:rsidRDefault="00594E5F" w:rsidP="00594E5F">
            <w:pPr>
              <w:rPr>
                <w:b/>
                <w:sz w:val="16"/>
                <w:szCs w:val="16"/>
              </w:rPr>
            </w:pPr>
            <w:r w:rsidRPr="00594E5F">
              <w:rPr>
                <w:b/>
                <w:sz w:val="16"/>
                <w:szCs w:val="16"/>
              </w:rPr>
              <w:t>Общество с ог</w:t>
            </w:r>
            <w:r w:rsidR="002736AF">
              <w:rPr>
                <w:b/>
                <w:sz w:val="16"/>
                <w:szCs w:val="16"/>
              </w:rPr>
              <w:t>раниченной ответственностью "ВТ</w:t>
            </w:r>
            <w:r w:rsidRPr="00594E5F">
              <w:rPr>
                <w:b/>
                <w:sz w:val="16"/>
                <w:szCs w:val="16"/>
              </w:rPr>
              <w:t>К</w:t>
            </w:r>
            <w:r w:rsidR="002736AF">
              <w:rPr>
                <w:b/>
                <w:sz w:val="16"/>
                <w:szCs w:val="16"/>
              </w:rPr>
              <w:t>" (ООО «ВТ</w:t>
            </w:r>
            <w:r w:rsidRPr="00594E5F">
              <w:rPr>
                <w:b/>
                <w:sz w:val="16"/>
                <w:szCs w:val="16"/>
              </w:rPr>
              <w:t>К»)</w:t>
            </w:r>
          </w:p>
          <w:p w14:paraId="0FC85BEE" w14:textId="77777777" w:rsidR="002736AF" w:rsidRPr="002736AF" w:rsidRDefault="002736AF" w:rsidP="002736AF">
            <w:pPr>
              <w:rPr>
                <w:sz w:val="16"/>
                <w:szCs w:val="16"/>
              </w:rPr>
            </w:pPr>
            <w:r w:rsidRPr="002736AF">
              <w:rPr>
                <w:sz w:val="16"/>
                <w:szCs w:val="16"/>
              </w:rPr>
              <w:t xml:space="preserve">Юридический адрес: </w:t>
            </w:r>
            <w:r w:rsidR="009553A3" w:rsidRPr="009553A3">
              <w:rPr>
                <w:sz w:val="16"/>
                <w:szCs w:val="16"/>
              </w:rPr>
              <w:t>111673, г. Москва, ул. Суздальская, 12 / корп 4, Эт 1 пом III оф Б-2</w:t>
            </w:r>
          </w:p>
          <w:p w14:paraId="147B7362" w14:textId="77777777" w:rsidR="002736AF" w:rsidRDefault="002736AF" w:rsidP="002736AF">
            <w:pPr>
              <w:rPr>
                <w:sz w:val="16"/>
                <w:szCs w:val="16"/>
              </w:rPr>
            </w:pPr>
            <w:r w:rsidRPr="002736AF">
              <w:rPr>
                <w:sz w:val="16"/>
                <w:szCs w:val="16"/>
              </w:rPr>
              <w:t xml:space="preserve">ИНН/КПП  7720775300 / 772001001, ОГРН  1137746159209, </w:t>
            </w:r>
          </w:p>
          <w:p w14:paraId="5F0639BC" w14:textId="77777777" w:rsidR="002736AF" w:rsidRDefault="002736AF" w:rsidP="002736AF">
            <w:pPr>
              <w:rPr>
                <w:sz w:val="16"/>
                <w:szCs w:val="16"/>
              </w:rPr>
            </w:pPr>
            <w:r w:rsidRPr="002736AF">
              <w:rPr>
                <w:sz w:val="16"/>
                <w:szCs w:val="16"/>
              </w:rPr>
              <w:t xml:space="preserve">Р/с № 40702810000000011704, К/с № 30101810400000000555, </w:t>
            </w:r>
          </w:p>
          <w:p w14:paraId="0CE1D7E9" w14:textId="77777777" w:rsidR="002736AF" w:rsidRPr="002736AF" w:rsidRDefault="002736AF" w:rsidP="002736AF">
            <w:pPr>
              <w:rPr>
                <w:sz w:val="16"/>
                <w:szCs w:val="16"/>
              </w:rPr>
            </w:pPr>
            <w:r w:rsidRPr="002736AF">
              <w:rPr>
                <w:sz w:val="16"/>
                <w:szCs w:val="16"/>
              </w:rPr>
              <w:t xml:space="preserve">банк: ОАО "ПРОМСВЯЗЬБАНК", г. Москва, </w:t>
            </w:r>
          </w:p>
          <w:p w14:paraId="4F24CDBA" w14:textId="77777777" w:rsidR="008218AD" w:rsidRDefault="002736AF" w:rsidP="002736AF">
            <w:pPr>
              <w:rPr>
                <w:sz w:val="16"/>
                <w:szCs w:val="16"/>
              </w:rPr>
            </w:pPr>
            <w:r w:rsidRPr="002736AF">
              <w:rPr>
                <w:sz w:val="16"/>
                <w:szCs w:val="16"/>
              </w:rPr>
              <w:t>БИК 044525555</w:t>
            </w:r>
          </w:p>
          <w:p w14:paraId="51F5285E" w14:textId="77777777" w:rsidR="002736AF" w:rsidRPr="002736AF" w:rsidRDefault="002736AF" w:rsidP="002736AF">
            <w:pPr>
              <w:rPr>
                <w:sz w:val="16"/>
                <w:szCs w:val="16"/>
              </w:rPr>
            </w:pPr>
          </w:p>
          <w:p w14:paraId="451A8925" w14:textId="77777777" w:rsidR="008218AD" w:rsidRDefault="008218AD">
            <w:pPr>
              <w:rPr>
                <w:b/>
                <w:sz w:val="14"/>
                <w:szCs w:val="14"/>
              </w:rPr>
            </w:pPr>
            <w:r>
              <w:rPr>
                <w:b/>
                <w:sz w:val="14"/>
                <w:szCs w:val="14"/>
              </w:rPr>
              <w:t>8.      Подписи сторон:</w:t>
            </w:r>
          </w:p>
          <w:p w14:paraId="260C38F8" w14:textId="77777777" w:rsidR="008218AD" w:rsidRDefault="008218AD">
            <w:pPr>
              <w:rPr>
                <w:sz w:val="14"/>
                <w:szCs w:val="14"/>
              </w:rPr>
            </w:pPr>
          </w:p>
          <w:p w14:paraId="3DF2447B" w14:textId="77777777" w:rsidR="008218AD" w:rsidRDefault="008218AD">
            <w:pPr>
              <w:rPr>
                <w:sz w:val="14"/>
                <w:szCs w:val="14"/>
              </w:rPr>
            </w:pPr>
          </w:p>
          <w:p w14:paraId="1239F9FA" w14:textId="77777777" w:rsidR="002736AF" w:rsidRDefault="002736AF">
            <w:pPr>
              <w:rPr>
                <w:sz w:val="14"/>
                <w:szCs w:val="14"/>
              </w:rPr>
            </w:pPr>
          </w:p>
          <w:p w14:paraId="5537B6BF" w14:textId="77777777" w:rsidR="008218AD" w:rsidRDefault="008218AD">
            <w:pPr>
              <w:rPr>
                <w:sz w:val="14"/>
                <w:szCs w:val="14"/>
              </w:rPr>
            </w:pPr>
          </w:p>
          <w:p w14:paraId="556AAFCD" w14:textId="77777777" w:rsidR="008218AD" w:rsidRDefault="008218AD">
            <w:pPr>
              <w:rPr>
                <w:sz w:val="14"/>
                <w:szCs w:val="14"/>
              </w:rPr>
            </w:pPr>
          </w:p>
          <w:p w14:paraId="78E73352" w14:textId="77777777" w:rsidR="008218AD" w:rsidRDefault="008218AD">
            <w:pPr>
              <w:rPr>
                <w:sz w:val="14"/>
                <w:szCs w:val="14"/>
              </w:rPr>
            </w:pPr>
          </w:p>
          <w:p w14:paraId="58A8C78D" w14:textId="77777777" w:rsidR="008218AD" w:rsidRDefault="008218AD">
            <w:pPr>
              <w:rPr>
                <w:sz w:val="14"/>
                <w:szCs w:val="14"/>
              </w:rPr>
            </w:pPr>
          </w:p>
          <w:p w14:paraId="5DFC4250" w14:textId="77777777" w:rsidR="008218AD" w:rsidRDefault="008218AD">
            <w:pPr>
              <w:rPr>
                <w:sz w:val="14"/>
                <w:szCs w:val="14"/>
              </w:rPr>
            </w:pPr>
            <w:r>
              <w:rPr>
                <w:sz w:val="14"/>
                <w:szCs w:val="14"/>
              </w:rPr>
              <w:t xml:space="preserve">Генеральный директор   ___________________    / </w:t>
            </w:r>
            <w:r>
              <w:rPr>
                <w:sz w:val="14"/>
                <w:szCs w:val="14"/>
                <w:u w:val="single"/>
              </w:rPr>
              <w:t>Румянцев И.В.</w:t>
            </w:r>
            <w:r>
              <w:rPr>
                <w:sz w:val="14"/>
                <w:szCs w:val="14"/>
              </w:rPr>
              <w:t xml:space="preserve"> /                    </w:t>
            </w:r>
          </w:p>
          <w:p w14:paraId="3188EBF4" w14:textId="77777777" w:rsidR="008218AD" w:rsidRDefault="008218AD">
            <w:pPr>
              <w:tabs>
                <w:tab w:val="left" w:pos="1904"/>
              </w:tabs>
              <w:rPr>
                <w:sz w:val="12"/>
                <w:szCs w:val="12"/>
              </w:rPr>
            </w:pPr>
            <w:r>
              <w:rPr>
                <w:sz w:val="14"/>
                <w:szCs w:val="14"/>
              </w:rPr>
              <w:t xml:space="preserve">                                       </w:t>
            </w:r>
            <w:r>
              <w:rPr>
                <w:sz w:val="16"/>
                <w:szCs w:val="16"/>
              </w:rPr>
              <w:t xml:space="preserve"> </w:t>
            </w:r>
            <w:r>
              <w:rPr>
                <w:sz w:val="16"/>
                <w:szCs w:val="16"/>
              </w:rPr>
              <w:tab/>
            </w:r>
            <w:r>
              <w:rPr>
                <w:sz w:val="12"/>
                <w:szCs w:val="12"/>
              </w:rPr>
              <w:t>(подпись)                          (Ф.И.О.)</w:t>
            </w:r>
          </w:p>
        </w:tc>
        <w:tc>
          <w:tcPr>
            <w:tcW w:w="5146" w:type="dxa"/>
          </w:tcPr>
          <w:p w14:paraId="6CD0B0E7" w14:textId="77777777" w:rsidR="008218AD" w:rsidRDefault="008218AD">
            <w:pPr>
              <w:snapToGrid w:val="0"/>
              <w:jc w:val="center"/>
              <w:rPr>
                <w:b/>
                <w:sz w:val="16"/>
                <w:szCs w:val="16"/>
              </w:rPr>
            </w:pPr>
          </w:p>
          <w:p w14:paraId="1D1F6FC7" w14:textId="77777777" w:rsidR="008218AD" w:rsidRDefault="008218AD">
            <w:pPr>
              <w:jc w:val="center"/>
              <w:rPr>
                <w:sz w:val="16"/>
                <w:szCs w:val="16"/>
              </w:rPr>
            </w:pPr>
            <w:r>
              <w:rPr>
                <w:b/>
                <w:sz w:val="16"/>
                <w:szCs w:val="16"/>
              </w:rPr>
              <w:t>Клиент</w:t>
            </w:r>
            <w:r>
              <w:rPr>
                <w:sz w:val="16"/>
                <w:szCs w:val="16"/>
              </w:rPr>
              <w:t>:</w:t>
            </w:r>
          </w:p>
          <w:p w14:paraId="5A0FE176" w14:textId="77777777" w:rsidR="008218AD" w:rsidRDefault="008218AD">
            <w:pPr>
              <w:rPr>
                <w:sz w:val="16"/>
                <w:szCs w:val="16"/>
              </w:rPr>
            </w:pPr>
          </w:p>
          <w:p w14:paraId="2E49403D" w14:textId="77777777" w:rsidR="008218AD" w:rsidRDefault="008218AD">
            <w:pPr>
              <w:rPr>
                <w:sz w:val="16"/>
                <w:szCs w:val="16"/>
              </w:rPr>
            </w:pPr>
          </w:p>
          <w:p w14:paraId="4B322BDE" w14:textId="77777777" w:rsidR="008218AD" w:rsidRDefault="008218AD">
            <w:pPr>
              <w:rPr>
                <w:sz w:val="16"/>
                <w:szCs w:val="16"/>
              </w:rPr>
            </w:pPr>
          </w:p>
          <w:p w14:paraId="5EC9B6F8" w14:textId="77777777" w:rsidR="008218AD" w:rsidRDefault="008218AD">
            <w:pPr>
              <w:rPr>
                <w:sz w:val="16"/>
                <w:szCs w:val="16"/>
              </w:rPr>
            </w:pPr>
          </w:p>
          <w:p w14:paraId="7B7D2154" w14:textId="77777777" w:rsidR="008218AD" w:rsidRDefault="008218AD">
            <w:pPr>
              <w:rPr>
                <w:sz w:val="16"/>
                <w:szCs w:val="16"/>
              </w:rPr>
            </w:pPr>
          </w:p>
          <w:p w14:paraId="0A74A089" w14:textId="77777777" w:rsidR="008218AD" w:rsidRDefault="008218AD">
            <w:pPr>
              <w:rPr>
                <w:sz w:val="16"/>
                <w:szCs w:val="16"/>
              </w:rPr>
            </w:pPr>
          </w:p>
          <w:p w14:paraId="373F558D" w14:textId="77777777" w:rsidR="008218AD" w:rsidRDefault="008218AD">
            <w:pPr>
              <w:rPr>
                <w:sz w:val="16"/>
                <w:szCs w:val="16"/>
              </w:rPr>
            </w:pPr>
          </w:p>
          <w:p w14:paraId="13C1DB64" w14:textId="77777777" w:rsidR="008218AD" w:rsidRDefault="008218AD">
            <w:pPr>
              <w:rPr>
                <w:sz w:val="14"/>
                <w:szCs w:val="14"/>
              </w:rPr>
            </w:pPr>
          </w:p>
          <w:p w14:paraId="0F0A44A7" w14:textId="77777777" w:rsidR="008218AD" w:rsidRDefault="008218AD">
            <w:pPr>
              <w:rPr>
                <w:sz w:val="14"/>
                <w:szCs w:val="14"/>
              </w:rPr>
            </w:pPr>
          </w:p>
          <w:p w14:paraId="17F86C6C" w14:textId="77777777" w:rsidR="008218AD" w:rsidRDefault="008218AD">
            <w:pPr>
              <w:rPr>
                <w:sz w:val="14"/>
                <w:szCs w:val="14"/>
              </w:rPr>
            </w:pPr>
          </w:p>
          <w:p w14:paraId="30643617" w14:textId="77777777" w:rsidR="008218AD" w:rsidRDefault="008218AD">
            <w:pPr>
              <w:rPr>
                <w:sz w:val="14"/>
                <w:szCs w:val="14"/>
              </w:rPr>
            </w:pPr>
            <w:r>
              <w:rPr>
                <w:sz w:val="14"/>
                <w:szCs w:val="14"/>
              </w:rPr>
              <w:t xml:space="preserve">                   </w:t>
            </w:r>
          </w:p>
          <w:p w14:paraId="0F7BD571" w14:textId="77777777" w:rsidR="008218AD" w:rsidRDefault="008218AD">
            <w:pPr>
              <w:rPr>
                <w:sz w:val="14"/>
                <w:szCs w:val="14"/>
              </w:rPr>
            </w:pPr>
          </w:p>
          <w:p w14:paraId="1CB815A9" w14:textId="77777777" w:rsidR="008218AD" w:rsidRDefault="008218AD">
            <w:pPr>
              <w:rPr>
                <w:sz w:val="14"/>
                <w:szCs w:val="14"/>
              </w:rPr>
            </w:pPr>
          </w:p>
          <w:p w14:paraId="5D23C46B" w14:textId="77777777" w:rsidR="008218AD" w:rsidRDefault="008218AD">
            <w:pPr>
              <w:rPr>
                <w:sz w:val="14"/>
                <w:szCs w:val="14"/>
              </w:rPr>
            </w:pPr>
            <w:r>
              <w:rPr>
                <w:sz w:val="14"/>
                <w:szCs w:val="14"/>
              </w:rPr>
              <w:t xml:space="preserve">                   </w:t>
            </w:r>
          </w:p>
          <w:p w14:paraId="40331669" w14:textId="77777777" w:rsidR="008218AD" w:rsidRDefault="008218AD">
            <w:pPr>
              <w:rPr>
                <w:sz w:val="14"/>
                <w:szCs w:val="14"/>
              </w:rPr>
            </w:pPr>
          </w:p>
          <w:p w14:paraId="02EF964F" w14:textId="77777777" w:rsidR="008218AD" w:rsidRDefault="008218AD">
            <w:pPr>
              <w:rPr>
                <w:sz w:val="14"/>
                <w:szCs w:val="14"/>
              </w:rPr>
            </w:pPr>
            <w:r>
              <w:rPr>
                <w:sz w:val="14"/>
                <w:szCs w:val="14"/>
              </w:rPr>
              <w:t xml:space="preserve">                                                    ___________________    /  _______________  /</w:t>
            </w:r>
          </w:p>
          <w:p w14:paraId="3C661836" w14:textId="77777777" w:rsidR="008218AD" w:rsidRDefault="008218AD">
            <w:pPr>
              <w:jc w:val="center"/>
              <w:rPr>
                <w:sz w:val="12"/>
                <w:szCs w:val="12"/>
              </w:rPr>
            </w:pPr>
            <w:r>
              <w:rPr>
                <w:sz w:val="12"/>
                <w:szCs w:val="12"/>
              </w:rPr>
              <w:t xml:space="preserve">                                                        (подпись)                               (Ф.И.О.)</w:t>
            </w:r>
          </w:p>
        </w:tc>
      </w:tr>
      <w:tr w:rsidR="008218AD" w14:paraId="19F01BD6" w14:textId="77777777">
        <w:trPr>
          <w:trHeight w:val="71"/>
        </w:trPr>
        <w:tc>
          <w:tcPr>
            <w:tcW w:w="5150" w:type="dxa"/>
          </w:tcPr>
          <w:p w14:paraId="3F69CCD0" w14:textId="77777777" w:rsidR="008218AD" w:rsidRDefault="008218AD">
            <w:pPr>
              <w:snapToGrid w:val="0"/>
              <w:jc w:val="center"/>
              <w:rPr>
                <w:b/>
                <w:sz w:val="14"/>
                <w:szCs w:val="14"/>
              </w:rPr>
            </w:pPr>
          </w:p>
        </w:tc>
        <w:tc>
          <w:tcPr>
            <w:tcW w:w="5146" w:type="dxa"/>
          </w:tcPr>
          <w:p w14:paraId="58E3102B" w14:textId="77777777" w:rsidR="008218AD" w:rsidRDefault="008218AD">
            <w:pPr>
              <w:snapToGrid w:val="0"/>
              <w:jc w:val="center"/>
              <w:rPr>
                <w:b/>
                <w:sz w:val="16"/>
                <w:szCs w:val="16"/>
              </w:rPr>
            </w:pPr>
          </w:p>
        </w:tc>
      </w:tr>
    </w:tbl>
    <w:p w14:paraId="2B68AEE5" w14:textId="77777777" w:rsidR="008218AD" w:rsidRDefault="008218AD"/>
    <w:p w14:paraId="6A0A4BF9" w14:textId="77777777" w:rsidR="008218AD" w:rsidRDefault="008218AD"/>
    <w:p w14:paraId="281185EC" w14:textId="77777777" w:rsidR="008218AD" w:rsidRDefault="008218AD"/>
    <w:p w14:paraId="434B68E1" w14:textId="77777777" w:rsidR="008218AD" w:rsidRDefault="008218AD"/>
    <w:p w14:paraId="3F0357C8" w14:textId="77777777" w:rsidR="008218AD" w:rsidRDefault="008218AD"/>
    <w:p w14:paraId="7E4B578A" w14:textId="77777777" w:rsidR="008218AD" w:rsidRDefault="008218AD">
      <w:pPr>
        <w:tabs>
          <w:tab w:val="left" w:pos="6309"/>
        </w:tabs>
      </w:pPr>
      <w:r>
        <w:tab/>
      </w:r>
    </w:p>
    <w:sectPr w:rsidR="008218AD" w:rsidSect="001304EC">
      <w:footnotePr>
        <w:pos w:val="beneathText"/>
      </w:footnotePr>
      <w:pgSz w:w="11905" w:h="16837"/>
      <w:pgMar w:top="710" w:right="926" w:bottom="28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02"/>
    <w:multiLevelType w:val="multilevel"/>
    <w:tmpl w:val="00000002"/>
    <w:name w:val="WW8Num2"/>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1332"/>
        </w:tabs>
        <w:ind w:left="1332" w:hanging="432"/>
      </w:pPr>
      <w:rPr>
        <w:b w:val="0"/>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0000004"/>
    <w:name w:val="WW8Num4"/>
    <w:lvl w:ilvl="0">
      <w:start w:val="2"/>
      <w:numFmt w:val="bullet"/>
      <w:lvlText w:val="-"/>
      <w:lvlJc w:val="left"/>
      <w:pPr>
        <w:tabs>
          <w:tab w:val="num" w:pos="360"/>
        </w:tabs>
        <w:ind w:left="360" w:hanging="360"/>
      </w:pPr>
      <w:rPr>
        <w:rFonts w:ascii="StarSymbol" w:hAnsi="Star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75021071">
    <w:abstractNumId w:val="0"/>
  </w:num>
  <w:num w:numId="2" w16cid:durableId="36858999">
    <w:abstractNumId w:val="1"/>
  </w:num>
  <w:num w:numId="3" w16cid:durableId="1299339988">
    <w:abstractNumId w:val="2"/>
  </w:num>
  <w:num w:numId="4" w16cid:durableId="1208448815">
    <w:abstractNumId w:val="3"/>
  </w:num>
  <w:num w:numId="5" w16cid:durableId="645085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AD"/>
    <w:rsid w:val="001048EE"/>
    <w:rsid w:val="001304EC"/>
    <w:rsid w:val="002736AF"/>
    <w:rsid w:val="00594E5F"/>
    <w:rsid w:val="008218AD"/>
    <w:rsid w:val="009553A3"/>
    <w:rsid w:val="00A23237"/>
    <w:rsid w:val="00A8289E"/>
    <w:rsid w:val="00CC38E4"/>
    <w:rsid w:val="00D42450"/>
    <w:rsid w:val="00D74C0E"/>
    <w:rsid w:val="00EB3C67"/>
    <w:rsid w:val="00FD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B728"/>
  <w15:chartTrackingRefBased/>
  <w15:docId w15:val="{80DA6885-B061-4EBA-B229-D413503B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7">
    <w:name w:val="heading 7"/>
    <w:basedOn w:val="a"/>
    <w:next w:val="a"/>
    <w:qFormat/>
    <w:pPr>
      <w:keepNext/>
      <w:jc w:val="center"/>
      <w:outlineLvl w:val="6"/>
    </w:pPr>
    <w:rPr>
      <w:rFonts w:ascii="Arial"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3z1">
    <w:name w:val="WW8Num3z1"/>
    <w:rPr>
      <w:b w:val="0"/>
      <w:sz w:val="18"/>
      <w:szCs w:val="18"/>
    </w:rPr>
  </w:style>
  <w:style w:type="character" w:customStyle="1" w:styleId="WW8Num4z0">
    <w:name w:val="WW8Num4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customStyle="1" w:styleId="10">
    <w:name w:val="Название1"/>
    <w:basedOn w:val="a"/>
    <w:pPr>
      <w:suppressLineNumbers/>
      <w:spacing w:before="120" w:after="120"/>
    </w:pPr>
    <w:rPr>
      <w:rFonts w:ascii="Arial" w:hAnsi="Arial" w:cs="Tahoma"/>
      <w:i/>
      <w:iCs/>
      <w:sz w:val="24"/>
      <w:szCs w:val="24"/>
    </w:rPr>
  </w:style>
  <w:style w:type="paragraph" w:customStyle="1" w:styleId="11">
    <w:name w:val="Указатель1"/>
    <w:basedOn w:val="a"/>
    <w:pPr>
      <w:suppressLineNumbers/>
    </w:pPr>
    <w:rPr>
      <w:rFonts w:ascii="Arial" w:hAnsi="Arial" w:cs="Tahoma"/>
    </w:rPr>
  </w:style>
  <w:style w:type="paragraph" w:customStyle="1" w:styleId="31">
    <w:name w:val="Основной текст 31"/>
    <w:basedOn w:val="a"/>
    <w:pPr>
      <w:jc w:val="both"/>
    </w:pPr>
  </w:style>
  <w:style w:type="paragraph" w:styleId="a6">
    <w:name w:val="Balloon Text"/>
    <w:basedOn w:val="a"/>
    <w:rPr>
      <w:rFonts w:ascii="Tahoma" w:hAnsi="Tahoma" w:cs="Tahoma"/>
      <w:sz w:val="16"/>
      <w:szCs w:val="16"/>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 №ЖД/______</vt:lpstr>
    </vt:vector>
  </TitlesOfParts>
  <Company>Fly</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№ЖД/______</dc:title>
  <dc:subject/>
  <dc:creator>ВТК</dc:creator>
  <cp:keywords/>
  <cp:lastModifiedBy>Алина Гапка</cp:lastModifiedBy>
  <cp:revision>2</cp:revision>
  <cp:lastPrinted>2008-08-28T09:26:00Z</cp:lastPrinted>
  <dcterms:created xsi:type="dcterms:W3CDTF">2026-05-12T09:22:00Z</dcterms:created>
  <dcterms:modified xsi:type="dcterms:W3CDTF">2026-05-12T09:22:00Z</dcterms:modified>
</cp:coreProperties>
</file>